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D18" w:rsidRPr="00BF38D3" w:rsidRDefault="00621D18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МИНОБРНАУКИ РОССИИ</w:t>
      </w:r>
    </w:p>
    <w:p w:rsidR="00621D18" w:rsidRPr="00BF38D3" w:rsidRDefault="00621D18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621D18" w:rsidRPr="00BF38D3" w:rsidRDefault="00621D18" w:rsidP="00BF3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38D3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621D18" w:rsidRPr="00BF38D3" w:rsidRDefault="00621D18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(ГГУ)</w:t>
      </w:r>
    </w:p>
    <w:p w:rsidR="00621D18" w:rsidRPr="00BF38D3" w:rsidRDefault="00621D18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440BE5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621D18" w:rsidRPr="00BF38D3" w:rsidRDefault="00621D18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BF38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BF38D3">
        <w:rPr>
          <w:b/>
          <w:bCs/>
          <w:sz w:val="28"/>
          <w:szCs w:val="28"/>
          <w:u w:val="single"/>
        </w:rPr>
        <w:t xml:space="preserve"> ПРАКТИКИ</w:t>
      </w:r>
    </w:p>
    <w:p w:rsidR="00621D18" w:rsidRDefault="00621D18" w:rsidP="00FE3FDE">
      <w:pPr>
        <w:pStyle w:val="Style11"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 w:rsidRPr="00FE3FDE">
        <w:rPr>
          <w:b/>
          <w:bCs/>
          <w:sz w:val="28"/>
          <w:szCs w:val="28"/>
        </w:rPr>
        <w:t>ПРОФЕССИОНАЛЬН</w:t>
      </w:r>
      <w:r>
        <w:rPr>
          <w:b/>
          <w:bCs/>
          <w:sz w:val="28"/>
          <w:szCs w:val="28"/>
        </w:rPr>
        <w:t xml:space="preserve">ОЙ </w:t>
      </w:r>
      <w:r w:rsidRPr="00FE3FDE">
        <w:rPr>
          <w:b/>
          <w:bCs/>
          <w:sz w:val="28"/>
          <w:szCs w:val="28"/>
        </w:rPr>
        <w:t xml:space="preserve">ПРАКТИКИ </w:t>
      </w:r>
    </w:p>
    <w:p w:rsidR="00621D18" w:rsidRPr="00BF38D3" w:rsidRDefault="00621D18" w:rsidP="00FE3FDE">
      <w:pPr>
        <w:pStyle w:val="Style11"/>
        <w:rPr>
          <w:b/>
          <w:bCs/>
          <w:sz w:val="28"/>
          <w:szCs w:val="28"/>
        </w:rPr>
      </w:pPr>
      <w:r w:rsidRPr="00FE3FDE">
        <w:rPr>
          <w:b/>
          <w:bCs/>
          <w:sz w:val="28"/>
          <w:szCs w:val="28"/>
        </w:rPr>
        <w:t>ПО ПРОФИЛЮ ДЕЯТЕЛЬНОСТИ</w:t>
      </w:r>
      <w:r w:rsidRPr="00BF38D3">
        <w:rPr>
          <w:b/>
          <w:bCs/>
          <w:sz w:val="28"/>
          <w:szCs w:val="28"/>
        </w:rPr>
        <w:t>)</w:t>
      </w:r>
    </w:p>
    <w:p w:rsidR="00621D18" w:rsidRPr="00BF38D3" w:rsidRDefault="00621D18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621D18" w:rsidRPr="00BF38D3" w:rsidRDefault="00621D18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621D18" w:rsidRPr="00BF38D3" w:rsidRDefault="00621D18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621D18" w:rsidRPr="00652F34" w:rsidTr="00652F34">
        <w:trPr>
          <w:trHeight w:val="409"/>
        </w:trPr>
        <w:tc>
          <w:tcPr>
            <w:tcW w:w="3794" w:type="dxa"/>
          </w:tcPr>
          <w:p w:rsidR="00621D18" w:rsidRPr="00652F34" w:rsidRDefault="00621D18" w:rsidP="00652F3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621D18" w:rsidRPr="00652F34" w:rsidRDefault="00621D18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38.04.04Государственное и муниципальное управление</w:t>
            </w:r>
          </w:p>
        </w:tc>
      </w:tr>
      <w:tr w:rsidR="00621D18" w:rsidRPr="00652F34" w:rsidTr="00652F34">
        <w:trPr>
          <w:trHeight w:val="402"/>
        </w:trPr>
        <w:tc>
          <w:tcPr>
            <w:tcW w:w="3794" w:type="dxa"/>
          </w:tcPr>
          <w:p w:rsidR="00E97A1E" w:rsidRDefault="00E97A1E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E97A1E" w:rsidRDefault="00E97A1E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621D18" w:rsidRPr="00652F34" w:rsidRDefault="00621D18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Современные технологии государственного и муниципального управления</w:t>
            </w:r>
          </w:p>
        </w:tc>
      </w:tr>
      <w:tr w:rsidR="00621D18" w:rsidRPr="00652F34" w:rsidTr="00652F34">
        <w:tc>
          <w:tcPr>
            <w:tcW w:w="3794" w:type="dxa"/>
          </w:tcPr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F38D3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D18" w:rsidRPr="00BF38D3" w:rsidRDefault="00621D18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D18" w:rsidRDefault="00621D18" w:rsidP="007F350B">
      <w:pPr>
        <w:pStyle w:val="Style11"/>
        <w:widowControl/>
        <w:ind w:firstLine="708"/>
        <w:jc w:val="both"/>
      </w:pPr>
      <w:r>
        <w:lastRenderedPageBreak/>
        <w:t>Рабочая п</w:t>
      </w:r>
      <w:r w:rsidRPr="007E3956">
        <w:t xml:space="preserve">рограмма </w:t>
      </w:r>
      <w:r>
        <w:t xml:space="preserve">производственной </w:t>
      </w:r>
      <w:r w:rsidRPr="007E3956">
        <w:t>практики</w:t>
      </w:r>
      <w:r w:rsidRPr="007E3956">
        <w:rPr>
          <w:bCs/>
        </w:rPr>
        <w:t>(</w:t>
      </w:r>
      <w:r>
        <w:rPr>
          <w:bCs/>
        </w:rPr>
        <w:t>профессиональной по профилю деятельности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38.04.04</w:t>
      </w:r>
      <w:r w:rsidRPr="001B3464">
        <w:t xml:space="preserve"> Государственное и муниципальное управление</w:t>
      </w:r>
      <w:r w:rsidRPr="007E3956">
        <w:t>.</w:t>
      </w:r>
    </w:p>
    <w:p w:rsidR="00621D18" w:rsidRPr="001B3464" w:rsidRDefault="00621D18" w:rsidP="007F350B">
      <w:pPr>
        <w:pStyle w:val="Style11"/>
        <w:widowControl/>
        <w:ind w:firstLine="708"/>
        <w:jc w:val="both"/>
      </w:pPr>
      <w:r w:rsidRPr="001B3464"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B3464">
          <w:t>2014 г</w:t>
        </w:r>
      </w:smartTag>
      <w:r w:rsidRPr="001B3464">
        <w:t>. N АК-44/05вн).</w:t>
      </w:r>
    </w:p>
    <w:p w:rsidR="00621D18" w:rsidRPr="007F350B" w:rsidRDefault="00621D18" w:rsidP="007F350B">
      <w:pPr>
        <w:pStyle w:val="Style11"/>
        <w:widowControl/>
        <w:ind w:firstLine="708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3.Место практики в структуре </w:t>
      </w:r>
      <w:r>
        <w:rPr>
          <w:rFonts w:ascii="Times New Roman" w:hAnsi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/>
          <w:bCs/>
          <w:sz w:val="24"/>
          <w:szCs w:val="24"/>
        </w:rPr>
        <w:t>ОПОП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>
        <w:rPr>
          <w:rFonts w:ascii="Times New Roman" w:hAnsi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/>
          <w:bCs/>
          <w:sz w:val="24"/>
          <w:szCs w:val="24"/>
        </w:rPr>
        <w:t>академических часах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Default="00621D18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Вид практики – </w:t>
      </w:r>
      <w:r>
        <w:rPr>
          <w:rFonts w:ascii="Times New Roman" w:hAnsi="Times New Roman"/>
          <w:bCs/>
          <w:sz w:val="24"/>
          <w:szCs w:val="24"/>
        </w:rPr>
        <w:t>производственная</w:t>
      </w:r>
      <w:r w:rsidRPr="007E3956">
        <w:rPr>
          <w:rFonts w:ascii="Times New Roman" w:hAnsi="Times New Roman"/>
          <w:bCs/>
          <w:sz w:val="24"/>
          <w:szCs w:val="24"/>
        </w:rPr>
        <w:t xml:space="preserve"> практика. </w:t>
      </w:r>
    </w:p>
    <w:p w:rsidR="00621D18" w:rsidRPr="007F350B" w:rsidRDefault="00621D18" w:rsidP="007F35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621D18" w:rsidRDefault="00621D18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Pr="00217F6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профессиональная практика по профилю деятельности</w:t>
      </w:r>
      <w:r w:rsidRPr="00217F68">
        <w:rPr>
          <w:rFonts w:ascii="Times New Roman" w:hAnsi="Times New Roman"/>
          <w:bCs/>
          <w:sz w:val="24"/>
          <w:szCs w:val="24"/>
        </w:rPr>
        <w:t>»</w:t>
      </w:r>
      <w:r w:rsidRPr="007E3956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П</w:t>
      </w:r>
      <w:r w:rsidRPr="00E62779">
        <w:rPr>
          <w:rFonts w:ascii="Times New Roman" w:hAnsi="Times New Roman"/>
          <w:bCs/>
          <w:sz w:val="24"/>
          <w:szCs w:val="24"/>
        </w:rPr>
        <w:t>рофессиональная практика по профилю деятельности</w:t>
      </w:r>
      <w:r>
        <w:rPr>
          <w:rFonts w:ascii="Times New Roman" w:hAnsi="Times New Roman"/>
          <w:bCs/>
          <w:sz w:val="24"/>
          <w:szCs w:val="24"/>
        </w:rPr>
        <w:t>(далее производственная) з</w:t>
      </w:r>
      <w:r w:rsidRPr="007E3956">
        <w:rPr>
          <w:rFonts w:ascii="Times New Roman" w:hAnsi="Times New Roman"/>
          <w:bCs/>
          <w:sz w:val="24"/>
          <w:szCs w:val="24"/>
        </w:rPr>
        <w:t xml:space="preserve">апланирована для студентов, осваивающих программу по направлению подготовки </w:t>
      </w:r>
      <w:r w:rsidRPr="001B3464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7E3956">
        <w:rPr>
          <w:rFonts w:ascii="Times New Roman" w:hAnsi="Times New Roman"/>
          <w:bCs/>
          <w:sz w:val="24"/>
          <w:szCs w:val="24"/>
        </w:rPr>
        <w:t>.</w:t>
      </w:r>
    </w:p>
    <w:p w:rsidR="00621D18" w:rsidRPr="007E3956" w:rsidRDefault="00621D18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91A48">
        <w:rPr>
          <w:rFonts w:ascii="Times New Roman" w:hAnsi="Times New Roman"/>
          <w:bCs/>
          <w:sz w:val="24"/>
          <w:szCs w:val="24"/>
        </w:rPr>
        <w:t>Профиль - Современные технологии государственного и муниципального управления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Способ проведения </w:t>
      </w:r>
      <w:r>
        <w:rPr>
          <w:rFonts w:ascii="Times New Roman" w:hAnsi="Times New Roman"/>
          <w:bCs/>
          <w:sz w:val="24"/>
          <w:szCs w:val="24"/>
        </w:rPr>
        <w:t>практики – выездная, стационарная.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 – </w:t>
      </w:r>
      <w:r w:rsidRPr="00E62779">
        <w:rPr>
          <w:rFonts w:ascii="Times New Roman" w:hAnsi="Times New Roman"/>
          <w:sz w:val="24"/>
          <w:szCs w:val="24"/>
        </w:rPr>
        <w:t xml:space="preserve">приобрести практические умения и навыки управления в </w:t>
      </w:r>
      <w:r>
        <w:rPr>
          <w:rFonts w:ascii="Times New Roman" w:hAnsi="Times New Roman"/>
          <w:sz w:val="24"/>
          <w:szCs w:val="24"/>
        </w:rPr>
        <w:t xml:space="preserve">профессиональной сфере - </w:t>
      </w:r>
      <w:r w:rsidRPr="00E62779">
        <w:rPr>
          <w:rFonts w:ascii="Times New Roman" w:hAnsi="Times New Roman"/>
          <w:sz w:val="24"/>
          <w:szCs w:val="24"/>
        </w:rPr>
        <w:t xml:space="preserve">организациях </w:t>
      </w:r>
      <w:r>
        <w:rPr>
          <w:rFonts w:ascii="Times New Roman" w:hAnsi="Times New Roman"/>
          <w:sz w:val="24"/>
          <w:szCs w:val="24"/>
        </w:rPr>
        <w:t xml:space="preserve">и учреждениях </w:t>
      </w:r>
      <w:r w:rsidRPr="00E62779">
        <w:rPr>
          <w:rFonts w:ascii="Times New Roman" w:hAnsi="Times New Roman"/>
          <w:sz w:val="24"/>
          <w:szCs w:val="24"/>
        </w:rPr>
        <w:t>государственного и муниципального управления.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b/>
          <w:sz w:val="24"/>
          <w:szCs w:val="24"/>
        </w:rPr>
        <w:t>Задачами производственной практики</w:t>
      </w:r>
      <w:r w:rsidRPr="00E62779">
        <w:rPr>
          <w:rFonts w:ascii="Times New Roman" w:hAnsi="Times New Roman"/>
          <w:sz w:val="24"/>
          <w:szCs w:val="24"/>
        </w:rPr>
        <w:t xml:space="preserve"> являются: 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 закрепление и углубление теоретических знаний, полученных при изучении дисциплин базовых частей общенаучного и профессионального цикла</w:t>
      </w:r>
      <w:r>
        <w:rPr>
          <w:rFonts w:ascii="Times New Roman" w:hAnsi="Times New Roman"/>
          <w:sz w:val="24"/>
          <w:szCs w:val="24"/>
        </w:rPr>
        <w:t>;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 xml:space="preserve">- расширение профессиональных знаний и формирование навыков практического решения задач в области государственного и муниципального управления. 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В период прохождения практики магистрант обязан изучить систему управления и руководства организаци</w:t>
      </w:r>
      <w:r>
        <w:rPr>
          <w:rFonts w:ascii="Times New Roman" w:hAnsi="Times New Roman"/>
          <w:sz w:val="24"/>
          <w:szCs w:val="24"/>
        </w:rPr>
        <w:t>ями</w:t>
      </w:r>
      <w:r w:rsidRPr="00E62779">
        <w:rPr>
          <w:rFonts w:ascii="Times New Roman" w:hAnsi="Times New Roman"/>
          <w:sz w:val="24"/>
          <w:szCs w:val="24"/>
        </w:rPr>
        <w:t>, структуру</w:t>
      </w:r>
      <w:r>
        <w:rPr>
          <w:rFonts w:ascii="Times New Roman" w:hAnsi="Times New Roman"/>
          <w:sz w:val="24"/>
          <w:szCs w:val="24"/>
        </w:rPr>
        <w:t xml:space="preserve">, методы,технологии, стили и </w:t>
      </w:r>
      <w:r w:rsidRPr="00E62779">
        <w:rPr>
          <w:rFonts w:ascii="Times New Roman" w:hAnsi="Times New Roman"/>
          <w:sz w:val="24"/>
          <w:szCs w:val="24"/>
        </w:rPr>
        <w:t xml:space="preserve">принципы оперативного </w:t>
      </w:r>
      <w:r>
        <w:rPr>
          <w:rFonts w:ascii="Times New Roman" w:hAnsi="Times New Roman"/>
          <w:sz w:val="24"/>
          <w:szCs w:val="24"/>
        </w:rPr>
        <w:t xml:space="preserve">и стратегического </w:t>
      </w:r>
      <w:r w:rsidRPr="00E62779">
        <w:rPr>
          <w:rFonts w:ascii="Times New Roman" w:hAnsi="Times New Roman"/>
          <w:sz w:val="24"/>
          <w:szCs w:val="24"/>
        </w:rPr>
        <w:t xml:space="preserve">руководства деятельностью, факторы </w:t>
      </w:r>
      <w:r>
        <w:rPr>
          <w:rFonts w:ascii="Times New Roman" w:hAnsi="Times New Roman"/>
          <w:sz w:val="24"/>
          <w:szCs w:val="24"/>
        </w:rPr>
        <w:t>прямого и косвенного</w:t>
      </w:r>
      <w:r w:rsidRPr="00E62779">
        <w:rPr>
          <w:rFonts w:ascii="Times New Roman" w:hAnsi="Times New Roman"/>
          <w:sz w:val="24"/>
          <w:szCs w:val="24"/>
        </w:rPr>
        <w:t xml:space="preserve"> воздействия </w:t>
      </w:r>
      <w:r>
        <w:rPr>
          <w:rFonts w:ascii="Times New Roman" w:hAnsi="Times New Roman"/>
          <w:sz w:val="24"/>
          <w:szCs w:val="24"/>
        </w:rPr>
        <w:t xml:space="preserve">на организацию, </w:t>
      </w:r>
      <w:r w:rsidRPr="00E62779">
        <w:rPr>
          <w:rFonts w:ascii="Times New Roman" w:hAnsi="Times New Roman"/>
          <w:sz w:val="24"/>
          <w:szCs w:val="24"/>
        </w:rPr>
        <w:t xml:space="preserve">а также принять практическое участие в </w:t>
      </w:r>
      <w:r>
        <w:rPr>
          <w:rFonts w:ascii="Times New Roman" w:hAnsi="Times New Roman"/>
          <w:sz w:val="24"/>
          <w:szCs w:val="24"/>
        </w:rPr>
        <w:t>реализации функций управления по</w:t>
      </w:r>
      <w:r w:rsidRPr="00E62779">
        <w:rPr>
          <w:rFonts w:ascii="Times New Roman" w:hAnsi="Times New Roman"/>
          <w:sz w:val="24"/>
          <w:szCs w:val="24"/>
        </w:rPr>
        <w:t xml:space="preserve"> планировани</w:t>
      </w:r>
      <w:r>
        <w:rPr>
          <w:rFonts w:ascii="Times New Roman" w:hAnsi="Times New Roman"/>
          <w:sz w:val="24"/>
          <w:szCs w:val="24"/>
        </w:rPr>
        <w:t>ю, организации, контролю и мотивациипри решении стоящих задач.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 xml:space="preserve">Магистрант обязан принимать участие в мероприятиях </w:t>
      </w:r>
      <w:r>
        <w:rPr>
          <w:rFonts w:ascii="Times New Roman" w:hAnsi="Times New Roman"/>
          <w:sz w:val="24"/>
          <w:szCs w:val="24"/>
        </w:rPr>
        <w:t>организационно-</w:t>
      </w:r>
      <w:r w:rsidRPr="00E62779">
        <w:rPr>
          <w:rFonts w:ascii="Times New Roman" w:hAnsi="Times New Roman"/>
          <w:sz w:val="24"/>
          <w:szCs w:val="24"/>
        </w:rPr>
        <w:t xml:space="preserve">управленческого характера, проводимых в организации (совещаниях, собраниях, переговорах, планировании мероприятий, их проведении и подведении итогов и др.). 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 xml:space="preserve">Производственная практика включает и </w:t>
      </w:r>
      <w:r w:rsidRPr="00E11DCC">
        <w:rPr>
          <w:rFonts w:ascii="Times New Roman" w:hAnsi="Times New Roman"/>
          <w:b/>
          <w:i/>
          <w:sz w:val="24"/>
          <w:szCs w:val="24"/>
        </w:rPr>
        <w:t>решение задач научно-исследовательской работы</w:t>
      </w:r>
      <w:r w:rsidRPr="00E62779">
        <w:rPr>
          <w:rFonts w:ascii="Times New Roman" w:hAnsi="Times New Roman"/>
          <w:sz w:val="24"/>
          <w:szCs w:val="24"/>
        </w:rPr>
        <w:t xml:space="preserve">, в частности: ознакомление с практическими проблемами выбранной темы исследования, сбор материала и </w:t>
      </w:r>
      <w:r>
        <w:rPr>
          <w:rFonts w:ascii="Times New Roman" w:hAnsi="Times New Roman"/>
          <w:sz w:val="24"/>
          <w:szCs w:val="24"/>
        </w:rPr>
        <w:t>расширениесписка источников</w:t>
      </w:r>
      <w:r w:rsidRPr="00E62779">
        <w:rPr>
          <w:rFonts w:ascii="Times New Roman" w:hAnsi="Times New Roman"/>
          <w:sz w:val="24"/>
          <w:szCs w:val="24"/>
        </w:rPr>
        <w:t xml:space="preserve"> по теме научного исследования, подготовка доклада по направлению исследования и др. 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В индивидуальном задании научным руководителем магистранта определяется тематика, содержание и формы научно-исследовательской работы при проведении практики.</w:t>
      </w:r>
    </w:p>
    <w:p w:rsidR="00621D18" w:rsidRPr="00E11DCC" w:rsidRDefault="00621D18" w:rsidP="00E6277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 xml:space="preserve">В процессе практики магистрант должен ознакомиться с практическим опытом решения задач </w:t>
      </w:r>
      <w:r w:rsidRPr="00E11DCC">
        <w:rPr>
          <w:rFonts w:ascii="Times New Roman" w:hAnsi="Times New Roman"/>
          <w:b/>
          <w:i/>
          <w:sz w:val="24"/>
          <w:szCs w:val="24"/>
        </w:rPr>
        <w:t>в области организационно-управленческой деятельности</w:t>
      </w:r>
      <w:r w:rsidRPr="00E62779">
        <w:rPr>
          <w:rFonts w:ascii="Times New Roman" w:hAnsi="Times New Roman"/>
          <w:sz w:val="24"/>
          <w:szCs w:val="24"/>
        </w:rPr>
        <w:t>в соответствии с профильной направленностью и видом профессиональной деятельности</w:t>
      </w:r>
      <w:r w:rsidRPr="00E11DCC">
        <w:rPr>
          <w:rFonts w:ascii="Times New Roman" w:hAnsi="Times New Roman"/>
          <w:sz w:val="24"/>
          <w:szCs w:val="24"/>
        </w:rPr>
        <w:t>: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</w:t>
      </w:r>
      <w:r w:rsidRPr="00E62779">
        <w:rPr>
          <w:rFonts w:ascii="Times New Roman" w:hAnsi="Times New Roman"/>
          <w:sz w:val="24"/>
          <w:szCs w:val="24"/>
        </w:rPr>
        <w:tab/>
        <w:t xml:space="preserve">осуществление </w:t>
      </w:r>
      <w:r>
        <w:rPr>
          <w:rFonts w:ascii="Times New Roman" w:hAnsi="Times New Roman"/>
          <w:sz w:val="24"/>
          <w:szCs w:val="24"/>
        </w:rPr>
        <w:t xml:space="preserve">тактического и </w:t>
      </w:r>
      <w:r w:rsidRPr="00E62779">
        <w:rPr>
          <w:rFonts w:ascii="Times New Roman" w:hAnsi="Times New Roman"/>
          <w:sz w:val="24"/>
          <w:szCs w:val="24"/>
        </w:rPr>
        <w:t xml:space="preserve">стратегического управления </w:t>
      </w:r>
      <w:r>
        <w:rPr>
          <w:rFonts w:ascii="Times New Roman" w:hAnsi="Times New Roman"/>
          <w:sz w:val="24"/>
          <w:szCs w:val="24"/>
        </w:rPr>
        <w:t xml:space="preserve">хозяйствующего субъекта </w:t>
      </w:r>
      <w:r w:rsidRPr="00E62779">
        <w:rPr>
          <w:rFonts w:ascii="Times New Roman" w:hAnsi="Times New Roman"/>
          <w:sz w:val="24"/>
          <w:szCs w:val="24"/>
        </w:rPr>
        <w:t xml:space="preserve">в интересах общества и государства (общественное служение), включая постановку общественно значимых целей, формирование условий их достижения, организацию работы для получения максимально возможных </w:t>
      </w:r>
      <w:r>
        <w:rPr>
          <w:rFonts w:ascii="Times New Roman" w:hAnsi="Times New Roman"/>
          <w:sz w:val="24"/>
          <w:szCs w:val="24"/>
        </w:rPr>
        <w:t xml:space="preserve">положительных </w:t>
      </w:r>
      <w:r w:rsidRPr="00E62779">
        <w:rPr>
          <w:rFonts w:ascii="Times New Roman" w:hAnsi="Times New Roman"/>
          <w:sz w:val="24"/>
          <w:szCs w:val="24"/>
        </w:rPr>
        <w:t>результатов;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</w:t>
      </w:r>
      <w:r w:rsidRPr="00E62779">
        <w:rPr>
          <w:rFonts w:ascii="Times New Roman" w:hAnsi="Times New Roman"/>
          <w:sz w:val="24"/>
          <w:szCs w:val="24"/>
        </w:rPr>
        <w:tab/>
        <w:t xml:space="preserve">проведение анализа состояния </w:t>
      </w:r>
      <w:r>
        <w:rPr>
          <w:rFonts w:ascii="Times New Roman" w:hAnsi="Times New Roman"/>
          <w:sz w:val="24"/>
          <w:szCs w:val="24"/>
        </w:rPr>
        <w:t>внутренних ресурсов</w:t>
      </w:r>
      <w:r w:rsidRPr="00E62779">
        <w:rPr>
          <w:rFonts w:ascii="Times New Roman" w:hAnsi="Times New Roman"/>
          <w:sz w:val="24"/>
          <w:szCs w:val="24"/>
        </w:rPr>
        <w:t xml:space="preserve"> отдельных организаций,</w:t>
      </w:r>
      <w:r>
        <w:rPr>
          <w:rFonts w:ascii="Times New Roman" w:hAnsi="Times New Roman"/>
          <w:sz w:val="24"/>
          <w:szCs w:val="24"/>
        </w:rPr>
        <w:t xml:space="preserve"> анализа факторов внешней среды для принятия оптимальных управленческих решений,</w:t>
      </w:r>
      <w:r w:rsidRPr="00E62779">
        <w:rPr>
          <w:rFonts w:ascii="Times New Roman" w:hAnsi="Times New Roman"/>
          <w:sz w:val="24"/>
          <w:szCs w:val="24"/>
        </w:rPr>
        <w:t xml:space="preserve"> определение </w:t>
      </w:r>
      <w:r>
        <w:rPr>
          <w:rFonts w:ascii="Times New Roman" w:hAnsi="Times New Roman"/>
          <w:sz w:val="24"/>
          <w:szCs w:val="24"/>
        </w:rPr>
        <w:t>экономических последствий,разрабатываемых</w:t>
      </w:r>
      <w:r w:rsidRPr="00E62779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 xml:space="preserve">реализуемыхуправленческих </w:t>
      </w:r>
      <w:r w:rsidRPr="00E62779">
        <w:rPr>
          <w:rFonts w:ascii="Times New Roman" w:hAnsi="Times New Roman"/>
          <w:sz w:val="24"/>
          <w:szCs w:val="24"/>
        </w:rPr>
        <w:t>решений;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</w:t>
      </w:r>
      <w:r w:rsidRPr="00E62779">
        <w:rPr>
          <w:rFonts w:ascii="Times New Roman" w:hAnsi="Times New Roman"/>
          <w:sz w:val="24"/>
          <w:szCs w:val="24"/>
        </w:rPr>
        <w:tab/>
        <w:t>проведение кадровой политики и кадрового аудита, формирование коллектива и организация коллективной работы, умение максимально использовать кадровый потенциал, мотивируя и развивая кадры с целью обеспечения наибольшей результативности их труда;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</w:t>
      </w:r>
      <w:r w:rsidRPr="00E62779">
        <w:rPr>
          <w:rFonts w:ascii="Times New Roman" w:hAnsi="Times New Roman"/>
          <w:sz w:val="24"/>
          <w:szCs w:val="24"/>
        </w:rPr>
        <w:tab/>
        <w:t>улучшение деятельности сотрудников организации на основе личного примера, умения обучаться и совершенствовать работу с учетом опыта и новых идей, проявления лидерских качеств, умения принимать взвешенные решения, убеждать в целесообразности этих решений и воплощать решения в жизнь, оценивать последствия исполнения решений;</w:t>
      </w:r>
    </w:p>
    <w:p w:rsidR="00621D18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</w:t>
      </w:r>
      <w:r w:rsidRPr="00E62779">
        <w:rPr>
          <w:rFonts w:ascii="Times New Roman" w:hAnsi="Times New Roman"/>
          <w:sz w:val="24"/>
          <w:szCs w:val="24"/>
        </w:rPr>
        <w:tab/>
        <w:t xml:space="preserve">организация взаимодействия с </w:t>
      </w:r>
      <w:r>
        <w:rPr>
          <w:rFonts w:ascii="Times New Roman" w:hAnsi="Times New Roman"/>
          <w:sz w:val="24"/>
          <w:szCs w:val="24"/>
        </w:rPr>
        <w:t>контактной аудиторией</w:t>
      </w:r>
      <w:r w:rsidRPr="00E62779">
        <w:rPr>
          <w:rFonts w:ascii="Times New Roman" w:hAnsi="Times New Roman"/>
          <w:sz w:val="24"/>
          <w:szCs w:val="24"/>
        </w:rPr>
        <w:t xml:space="preserve"> (другими государственными и муниципальными органами, организациями, гражданами</w:t>
      </w:r>
      <w:r>
        <w:rPr>
          <w:rFonts w:ascii="Times New Roman" w:hAnsi="Times New Roman"/>
          <w:sz w:val="24"/>
          <w:szCs w:val="24"/>
        </w:rPr>
        <w:t>, бизнес-сообществом</w:t>
      </w:r>
      <w:r w:rsidRPr="00E62779">
        <w:rPr>
          <w:rFonts w:ascii="Times New Roman" w:hAnsi="Times New Roman"/>
          <w:sz w:val="24"/>
          <w:szCs w:val="24"/>
        </w:rPr>
        <w:t>).</w:t>
      </w:r>
    </w:p>
    <w:p w:rsidR="00621D18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33CB">
        <w:rPr>
          <w:rFonts w:ascii="Times New Roman" w:hAnsi="Times New Roman"/>
          <w:b/>
          <w:sz w:val="24"/>
          <w:szCs w:val="24"/>
        </w:rPr>
        <w:t xml:space="preserve">Место </w:t>
      </w:r>
      <w:r>
        <w:rPr>
          <w:rFonts w:ascii="Times New Roman" w:hAnsi="Times New Roman"/>
          <w:b/>
          <w:sz w:val="24"/>
          <w:szCs w:val="24"/>
        </w:rPr>
        <w:t>производственной</w:t>
      </w:r>
      <w:r w:rsidRPr="008033CB">
        <w:rPr>
          <w:rFonts w:ascii="Times New Roman" w:hAnsi="Times New Roman"/>
          <w:b/>
          <w:sz w:val="24"/>
          <w:szCs w:val="24"/>
        </w:rPr>
        <w:t xml:space="preserve"> практики</w:t>
      </w:r>
      <w:r w:rsidRPr="007A43A1">
        <w:rPr>
          <w:rFonts w:ascii="Times New Roman" w:hAnsi="Times New Roman"/>
          <w:sz w:val="24"/>
          <w:szCs w:val="24"/>
        </w:rPr>
        <w:t xml:space="preserve"> – базами практики являются органы государственной власти Российской Федерации, органы государственной власти субъектов Российской Федерации, органы местного самоуправления, государственные и муниципальные предприятия и учреждения, институты гражданского общества, общественные организации, некоммерческие организации, международные организации и международные органы управления, иные организации, подразделения по связям с государственными и муниципальными органами и гражданами. Предпочтение отдается тем организациям, которые имеют возможности для реализации целей и задач практики в более полном объеме. Место прохождения практики определяется с учетом пожеланий обучающихся и может быть выбрано обучающимися самостоятельно. </w:t>
      </w:r>
    </w:p>
    <w:p w:rsidR="00621D18" w:rsidRPr="007E3956" w:rsidRDefault="00621D18" w:rsidP="007A43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621D18" w:rsidRPr="00113626" w:rsidRDefault="00621D18" w:rsidP="0003154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62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</w:t>
      </w:r>
      <w:r>
        <w:t>(</w:t>
      </w:r>
      <w:r w:rsidRPr="00113626">
        <w:rPr>
          <w:rFonts w:ascii="Times New Roman" w:hAnsi="Times New Roman"/>
          <w:sz w:val="24"/>
          <w:szCs w:val="24"/>
        </w:rPr>
        <w:t>редакция от 02.07.2021 с изм. и доп., вступ. в силу с 01.09.2021);</w:t>
      </w:r>
    </w:p>
    <w:p w:rsidR="00621D18" w:rsidRPr="007A43A1" w:rsidRDefault="00621D18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bCs/>
          <w:sz w:val="24"/>
          <w:szCs w:val="24"/>
        </w:rPr>
        <w:t>Трудовым кодексом Российской Федерации от 30.12.2001 N 197-ФЗ (ред. от 28.06.2021) (с изм. и доп., вступ. в силу с 01.09.2021)</w:t>
      </w:r>
      <w:r w:rsidRPr="007A43A1">
        <w:rPr>
          <w:rFonts w:ascii="Times New Roman" w:hAnsi="Times New Roman"/>
          <w:sz w:val="24"/>
          <w:szCs w:val="24"/>
        </w:rPr>
        <w:t xml:space="preserve">; </w:t>
      </w:r>
    </w:p>
    <w:p w:rsidR="00621D18" w:rsidRPr="00DE49EF" w:rsidRDefault="00DE49EF" w:rsidP="00DE49E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49EF">
        <w:rPr>
          <w:rFonts w:ascii="Times New Roman" w:hAnsi="Times New Roman"/>
          <w:sz w:val="24"/>
          <w:szCs w:val="24"/>
        </w:rPr>
        <w:t xml:space="preserve">Приказом </w:t>
      </w:r>
      <w:r w:rsidRPr="00DE49EF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 w:rsidRPr="00DE49EF">
        <w:rPr>
          <w:rFonts w:ascii="Times New Roman" w:hAnsi="Times New Roman"/>
          <w:sz w:val="24"/>
          <w:szCs w:val="24"/>
        </w:rPr>
        <w:t xml:space="preserve"> «Об утверждении порядка </w:t>
      </w:r>
      <w:r w:rsidRPr="00DE49EF">
        <w:rPr>
          <w:rFonts w:ascii="Times New Roman" w:hAnsi="Times New Roman"/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</w:t>
      </w:r>
      <w:r w:rsidRPr="00DE49EF">
        <w:rPr>
          <w:rFonts w:ascii="Times New Roman" w:hAnsi="Times New Roman"/>
          <w:sz w:val="24"/>
          <w:szCs w:val="24"/>
        </w:rPr>
        <w:t>»;</w:t>
      </w:r>
    </w:p>
    <w:p w:rsidR="00621D18" w:rsidRPr="007A43A1" w:rsidRDefault="00621D18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bCs/>
          <w:sz w:val="24"/>
          <w:szCs w:val="24"/>
        </w:rPr>
        <w:t>Приказом Министерства образования и науки Российской Федерации от 13.08.2020</w:t>
      </w:r>
      <w:r w:rsidRPr="007A43A1"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7A43A1">
        <w:rPr>
          <w:rFonts w:ascii="Times New Roman" w:hAnsi="Times New Roman"/>
          <w:bCs/>
          <w:sz w:val="24"/>
          <w:szCs w:val="24"/>
        </w:rPr>
        <w:t xml:space="preserve">г. № 1000 «Об утверждении федерального государственного образовательного стандарта высшего образования – магистратура по направлению подготовки </w:t>
      </w:r>
      <w:r w:rsidRPr="007A43A1">
        <w:rPr>
          <w:rFonts w:ascii="Times New Roman" w:hAnsi="Times New Roman"/>
          <w:sz w:val="24"/>
          <w:szCs w:val="24"/>
        </w:rPr>
        <w:t>38.04.04 Государственное и муниципальное управление».</w:t>
      </w:r>
    </w:p>
    <w:p w:rsidR="00621D18" w:rsidRPr="007A43A1" w:rsidRDefault="00621D18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A43A1" w:rsidRDefault="00621D18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 xml:space="preserve"> Основной образовательной программой Гжельского государственного университета по направлению 38.04.04 «Государственное и муниципальное управление». 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0966E9" w:rsidRDefault="00621D18" w:rsidP="00440BE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0966E9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</w:t>
      </w: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3544"/>
        <w:gridCol w:w="4365"/>
      </w:tblGrid>
      <w:tr w:rsidR="00621D18" w:rsidRPr="00652F34" w:rsidTr="00A25B61">
        <w:trPr>
          <w:trHeight w:val="324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621D18" w:rsidRPr="00B1762B" w:rsidTr="00A25B61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pStyle w:val="TableParagraph"/>
            </w:pPr>
            <w:r w:rsidRPr="003A1AA1">
              <w:rPr>
                <w:b/>
              </w:rPr>
              <w:t>УК-1</w:t>
            </w:r>
            <w:r w:rsidRPr="003A1AA1">
              <w:t xml:space="preserve"> Способен осуществлять критический анализ</w:t>
            </w:r>
          </w:p>
          <w:p w:rsidR="00621D18" w:rsidRPr="003A1AA1" w:rsidRDefault="00621D18" w:rsidP="003A1AA1">
            <w:pPr>
              <w:pStyle w:val="TableParagraph"/>
            </w:pPr>
            <w:r w:rsidRPr="003A1AA1">
              <w:t>проблемных ситуаций на основе системного подхода,</w:t>
            </w:r>
          </w:p>
          <w:p w:rsidR="00621D18" w:rsidRPr="003A1AA1" w:rsidRDefault="00621D18" w:rsidP="003A1AA1">
            <w:pPr>
              <w:pStyle w:val="TableParagraph"/>
              <w:tabs>
                <w:tab w:val="left" w:pos="1614"/>
                <w:tab w:val="left" w:pos="3498"/>
              </w:tabs>
              <w:jc w:val="both"/>
            </w:pPr>
            <w:r w:rsidRPr="003A1AA1">
              <w:t>вырабатывать стратегию действий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pStyle w:val="TableParagraph"/>
              <w:jc w:val="both"/>
              <w:rPr>
                <w:bCs/>
              </w:rPr>
            </w:pPr>
            <w:r w:rsidRPr="003A1AA1">
              <w:rPr>
                <w:bCs/>
              </w:rPr>
              <w:t xml:space="preserve">УК-1.1. </w:t>
            </w:r>
            <w:r w:rsidRPr="003A1AA1">
              <w:rPr>
                <w:b/>
                <w:bCs/>
              </w:rPr>
              <w:t>Знать</w:t>
            </w:r>
            <w:r w:rsidRPr="003A1AA1">
              <w:rPr>
                <w:bCs/>
              </w:rPr>
              <w:t xml:space="preserve"> виды, методы и концепции критического анализа. </w:t>
            </w:r>
          </w:p>
          <w:p w:rsidR="00621D18" w:rsidRPr="003A1AA1" w:rsidRDefault="00621D18" w:rsidP="003A1AA1">
            <w:pPr>
              <w:pStyle w:val="TableParagraph"/>
              <w:jc w:val="both"/>
              <w:rPr>
                <w:bCs/>
              </w:rPr>
            </w:pPr>
            <w:r w:rsidRPr="003A1AA1">
              <w:rPr>
                <w:bCs/>
              </w:rPr>
              <w:t xml:space="preserve">УК-1.2. </w:t>
            </w:r>
            <w:r w:rsidRPr="003A1AA1">
              <w:rPr>
                <w:b/>
                <w:bCs/>
              </w:rPr>
              <w:t>Уметь</w:t>
            </w:r>
            <w:r w:rsidRPr="003A1AA1">
              <w:rPr>
                <w:bCs/>
              </w:rPr>
              <w:t xml:space="preserve"> применять виды, методы и концепции критического анализа при выработке плана действий в проблемных ситуациях. 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rPr>
                <w:bCs/>
              </w:rPr>
              <w:t xml:space="preserve">УК-1.3. </w:t>
            </w:r>
            <w:r w:rsidRPr="003A1AA1">
              <w:rPr>
                <w:b/>
                <w:bCs/>
              </w:rPr>
              <w:t>Владеть</w:t>
            </w:r>
            <w:r w:rsidRPr="003A1AA1">
              <w:rPr>
                <w:bCs/>
              </w:rPr>
              <w:t xml:space="preserve"> основными принципами, определяющими цель и стратегию решения сложных ситуаций.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методысбора, обработки и анализа управленческой информации;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методы оценки проблемных ситуацийна основе обработки статистической информации и подходы к их решению.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 - </w:t>
            </w:r>
            <w:r w:rsidRPr="003A1AA1">
              <w:rPr>
                <w:rFonts w:ascii="Times New Roman" w:hAnsi="Times New Roman"/>
                <w:lang w:eastAsia="en-US"/>
              </w:rPr>
              <w:t>анализировать особенности профессиональной деятельности организаций сферыГМУ и разрабатывать тактические и стратегические решения на основе полученных результатов анализа.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Владеет: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lang w:eastAsia="en-US"/>
              </w:rPr>
              <w:t>-основами системного подхода для анализа ситуации;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методами ситуационного и стратегического анализа и оценки деятельности организаций сектораГМУ дляразработки управленческих решений с целью получения положительного эффекта в условиях нестабильной среды.</w:t>
            </w:r>
          </w:p>
        </w:tc>
      </w:tr>
      <w:tr w:rsidR="00621D18" w:rsidRPr="00B1762B" w:rsidTr="00A25B61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УК-2</w:t>
            </w:r>
          </w:p>
          <w:p w:rsidR="00621D18" w:rsidRPr="003A1AA1" w:rsidRDefault="00621D18" w:rsidP="003A1AA1">
            <w:pPr>
              <w:pStyle w:val="TableParagraph"/>
            </w:pPr>
            <w:r w:rsidRPr="003A1AA1">
              <w:t>Способен управлять проектом на всех этапах его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жизненного цикла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УК-2.1. Знать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УК-2.2. Уметь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rPr>
                <w:b/>
              </w:rPr>
              <w:t>УК-2.3. Владеть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Зна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>:</w:t>
            </w:r>
          </w:p>
          <w:p w:rsidR="00621D18" w:rsidRPr="00B1762B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spacing w:val="-6"/>
              </w:rPr>
              <w:t>- о</w:t>
            </w:r>
            <w:r w:rsidRPr="00B1762B">
              <w:rPr>
                <w:rFonts w:ascii="Times New Roman" w:hAnsi="Times New Roman"/>
                <w:spacing w:val="-6"/>
              </w:rPr>
              <w:t xml:space="preserve">бщие теоретические основы </w:t>
            </w:r>
            <w:r w:rsidRPr="00B1762B">
              <w:rPr>
                <w:rFonts w:ascii="Times New Roman" w:hAnsi="Times New Roman"/>
              </w:rPr>
              <w:t xml:space="preserve">организационных и технологических методов, принципов и инструментов, используемых в проектной работе; </w:t>
            </w:r>
            <w:r w:rsidRPr="003A1AA1">
              <w:rPr>
                <w:rFonts w:ascii="Times New Roman" w:hAnsi="Times New Roman"/>
              </w:rPr>
              <w:t xml:space="preserve">- </w:t>
            </w:r>
            <w:r w:rsidRPr="00B1762B">
              <w:rPr>
                <w:rFonts w:ascii="Times New Roman" w:hAnsi="Times New Roman"/>
              </w:rPr>
              <w:t>методы, критерии и параметры представления, описания и оценки результатов/п</w:t>
            </w:r>
            <w:r w:rsidRPr="003A1AA1">
              <w:rPr>
                <w:rFonts w:ascii="Times New Roman" w:hAnsi="Times New Roman"/>
              </w:rPr>
              <w:t>родуктов проектной деятельности;</w:t>
            </w:r>
          </w:p>
          <w:p w:rsidR="00621D18" w:rsidRPr="00B1762B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 xml:space="preserve">- </w:t>
            </w:r>
            <w:r w:rsidRPr="003A1AA1">
              <w:rPr>
                <w:rFonts w:ascii="Times New Roman" w:hAnsi="Times New Roman"/>
                <w:bCs/>
              </w:rPr>
              <w:t>технологии</w:t>
            </w:r>
            <w:r w:rsidRPr="00B1762B">
              <w:rPr>
                <w:rFonts w:ascii="Times New Roman" w:hAnsi="Times New Roman"/>
                <w:bCs/>
              </w:rPr>
              <w:t xml:space="preserve"> эффективного управления инновационной деятельностью.</w:t>
            </w:r>
          </w:p>
          <w:p w:rsidR="00621D18" w:rsidRPr="003A1AA1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Уме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>:</w:t>
            </w:r>
          </w:p>
          <w:p w:rsidR="00621D18" w:rsidRPr="003A1AA1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</w:t>
            </w:r>
            <w:r w:rsidRPr="00B1762B">
              <w:rPr>
                <w:rFonts w:ascii="Times New Roman" w:hAnsi="Times New Roman"/>
                <w:bCs/>
              </w:rPr>
              <w:t xml:space="preserve">просчитать и оценить возможности и ресурсы для реализации инновационных идей и программ; </w:t>
            </w:r>
          </w:p>
          <w:p w:rsidR="00621D18" w:rsidRPr="00B1762B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-разрабатывать техническое задание проекта,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621D18" w:rsidRPr="00B1762B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Владе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культурой инновационного мышления, организационными навыками, необходимыми для проведения исследовательской деятельности, реализации инновационных программ и проектов в современных условиях;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навыками организации работы команды;  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Cs/>
              </w:rPr>
              <w:t>- способностью эффективной организации и координации этапов реализуемого проекта с для достижения наилучшего результата.</w:t>
            </w:r>
          </w:p>
        </w:tc>
      </w:tr>
      <w:tr w:rsidR="00621D18" w:rsidRPr="00B1762B" w:rsidTr="00A25B61">
        <w:trPr>
          <w:trHeight w:val="324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УК-3</w:t>
            </w:r>
          </w:p>
          <w:p w:rsidR="00621D18" w:rsidRPr="003A1AA1" w:rsidRDefault="00621D18" w:rsidP="003A1AA1">
            <w:pPr>
              <w:pStyle w:val="TableParagraph"/>
            </w:pPr>
            <w:r w:rsidRPr="003A1AA1">
              <w:t>Способен организовывать и руководить работой команды, вырабатывая командную стратегию для достижения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поставленной цели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УК-3.1 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правила и условия для организации эффективной командной работы;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базовые принципы, определяющие план действий для достижения поставленной цели.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УК-3.2.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Умеет:</w:t>
            </w:r>
            <w:r w:rsidRPr="003A1AA1">
              <w:rPr>
                <w:rFonts w:ascii="Times New Roman" w:hAnsi="Times New Roman"/>
              </w:rPr>
              <w:t xml:space="preserve">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УК-3.3.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Владеет:</w:t>
            </w:r>
            <w:r w:rsidRPr="003A1AA1">
              <w:rPr>
                <w:rFonts w:ascii="Times New Roman" w:hAnsi="Times New Roman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технологии организации эффективной командной работы, основы создания благоприятного социально-психологического климата в коллективе;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базовые принципы организации управления в контексте социологических и психологических аспектов.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Умеет: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реализовывать организацию работы команды, оптимально распределять роли для достижения эффективного и производительного труда членов команды с учётом социологических и психологических аспектов управления.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Владеет: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навыками прогрессивных технологий управления для достижения поставленных профессиональных задач с учётом социальных ограничений, профессиональной безопасности и психологической сложности деятельности членов команды.</w:t>
            </w:r>
          </w:p>
        </w:tc>
      </w:tr>
      <w:tr w:rsidR="00621D18" w:rsidRPr="00B1762B" w:rsidTr="00A25B61">
        <w:trPr>
          <w:trHeight w:val="324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</w:rPr>
              <w:t>УК-4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УК-4.1. Знать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-основные принципы и правила деловой, академической и профессиональной этики;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средства информационно-коммуникационных технологий.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УК-4.2</w:t>
            </w:r>
            <w:r w:rsidRPr="003A1AA1">
              <w:rPr>
                <w:rFonts w:ascii="Times New Roman" w:hAnsi="Times New Roman"/>
              </w:rPr>
              <w:t xml:space="preserve">. </w:t>
            </w:r>
            <w:r w:rsidRPr="003A1AA1">
              <w:rPr>
                <w:rFonts w:ascii="Times New Roman" w:hAnsi="Times New Roman"/>
                <w:b/>
              </w:rPr>
              <w:t>Уметь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грамотно, четко и доступно излагать в письменной и/или устной форме научную и профессиональную информацию на русском и иностранном(-ых) языках;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создавать письменные тексты официально-делового и научного стилей речи на русском и иностранном(-ых) языках при изложении профессиональных вопросов;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621D18" w:rsidRPr="003A1AA1" w:rsidRDefault="00621D18" w:rsidP="003A1AA1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УК-4.3. </w:t>
            </w:r>
            <w:r w:rsidRPr="003A1AA1">
              <w:rPr>
                <w:rFonts w:ascii="Times New Roman" w:hAnsi="Times New Roman"/>
                <w:b/>
              </w:rPr>
              <w:t xml:space="preserve">Владеть </w:t>
            </w:r>
            <w:r w:rsidRPr="003A1AA1">
              <w:rPr>
                <w:rFonts w:ascii="Times New Roman" w:hAnsi="Times New Roman"/>
              </w:rPr>
              <w:t>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том числе с использование современных информационно коммуникационных технологий.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-современные коммуникативные технологии, в том числе на иностранном языке; 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правила, методы коммуникации в устной и письменной формах на русском и иностранном языках для решения задач профессиональной деятельности и для выполнения научно-исследовательской работы</w:t>
            </w:r>
            <w:r w:rsidRPr="008124BD">
              <w:rPr>
                <w:rFonts w:ascii="Times New Roman" w:hAnsi="Times New Roman"/>
                <w:b/>
                <w:bCs/>
                <w:lang w:eastAsia="en-US"/>
              </w:rPr>
              <w:t>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иностранный язык для осуществления коммуникации в устной и письменной формах в профессиональной сфере;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основы культуры деловой речи, официально-деловой стиль речи, язык документа, деловой речевой этикет.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8124BD">
              <w:rPr>
                <w:rFonts w:ascii="Times New Roman" w:hAnsi="Times New Roman"/>
                <w:b/>
                <w:lang w:eastAsia="en-US"/>
              </w:rPr>
              <w:t>Уметь: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применять знания о коммуникациях в устной и письменной формах на русском и иностранном языках для решения профессиональных задач и для выполнения научно-исследовательской работы</w:t>
            </w:r>
            <w:r w:rsidRPr="008124BD">
              <w:rPr>
                <w:rFonts w:ascii="Times New Roman" w:hAnsi="Times New Roman"/>
                <w:b/>
                <w:bCs/>
                <w:lang w:eastAsia="en-US"/>
              </w:rPr>
              <w:t>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использовать иностранный язык в устной и письменной формах для решения профессиональных задач; 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 применять основы культуры деловой речи и ораторского искусства в профессиональной сфере;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вести деловую переписку на русском и иностранном языках;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8124BD">
              <w:rPr>
                <w:rFonts w:ascii="Times New Roman" w:hAnsi="Times New Roman"/>
                <w:b/>
                <w:lang w:eastAsia="en-US"/>
              </w:rPr>
              <w:t>Владеть: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навыками примен</w:t>
            </w:r>
            <w:r w:rsidRPr="003A1AA1">
              <w:rPr>
                <w:rFonts w:ascii="Times New Roman" w:hAnsi="Times New Roman"/>
                <w:lang w:eastAsia="en-US"/>
              </w:rPr>
              <w:t>ения правил, методов</w:t>
            </w:r>
            <w:r w:rsidRPr="008124BD">
              <w:rPr>
                <w:rFonts w:ascii="Times New Roman" w:hAnsi="Times New Roman"/>
                <w:lang w:eastAsia="en-US"/>
              </w:rPr>
              <w:t xml:space="preserve"> коммуникации в устной и письменной формах на русском и иностранном языках для решения задач профессиональной деятельности</w:t>
            </w:r>
            <w:r w:rsidRPr="008124BD">
              <w:rPr>
                <w:rFonts w:ascii="Times New Roman" w:hAnsi="Times New Roman"/>
                <w:bCs/>
                <w:lang w:eastAsia="en-US"/>
              </w:rPr>
              <w:t>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 иностранным языком для коммуникации в устной и письменной формах для решения задач профессиональной деятельности;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навыками профессиональной лексики в деловом общении, правилами деловой переписки на русском и иностранном языках </w:t>
            </w:r>
          </w:p>
          <w:p w:rsidR="00621D18" w:rsidRPr="003A1AA1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основами устной и письменной коммуникации на русском и иностранном языках </w:t>
            </w:r>
            <w:r w:rsidRPr="008124BD">
              <w:rPr>
                <w:rFonts w:ascii="Times New Roman" w:hAnsi="Times New Roman"/>
                <w:bCs/>
                <w:lang w:eastAsia="en-US"/>
              </w:rPr>
              <w:t xml:space="preserve">при </w:t>
            </w:r>
            <w:r w:rsidRPr="008124BD">
              <w:rPr>
                <w:rFonts w:ascii="Times New Roman" w:hAnsi="Times New Roman"/>
                <w:lang w:eastAsia="en-US"/>
              </w:rPr>
              <w:t xml:space="preserve">выполнении научно-исследовательской работы. </w:t>
            </w:r>
          </w:p>
        </w:tc>
      </w:tr>
      <w:tr w:rsidR="00621D18" w:rsidRPr="00B1762B" w:rsidTr="00A25B61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УК-5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Способен анализировать и учитывать разнообразие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культур в процессе межкультурного взаимодействия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УК-5.1. Знать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основные концепции, трактовки и компоненты понятий «культура» и «межкультурные коммуникации».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УК-5.2.Уметь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rPr>
                <w:b/>
              </w:rPr>
              <w:t>УК-5.3. Владеть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навыками и приемами эффективной межкультурной коммуникации, основанной на знании разнообразия культур.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- особенности национальных культур;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- лингвострановедческую информацию, лингвистические средства, служащие для ориентирования в профессиональных ситуациях общения.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Умеет: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-логично, последовательно строить свое высказывание в ситуации с ситуацией общения;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- решать возникающие при переводе аутентичных текстов трудности, обусловленные лингвокультурными различиями.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Владеет:</w:t>
            </w: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речевыми стратегиями, позволяющими решать поставленные коммуникативные задачи техникой установления межкультурных контактов с использование межкультурной информации; методами участия в межкультурных проектах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УК-6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Способен определять и реализовывать приоритеты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собственной деятельности и способы ее совершенствования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на основе самооценки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УК-6.1. </w:t>
            </w:r>
            <w:r w:rsidRPr="003A1AA1">
              <w:rPr>
                <w:rFonts w:ascii="Times New Roman" w:hAnsi="Times New Roman"/>
                <w:b/>
              </w:rPr>
              <w:t>Знать</w:t>
            </w:r>
            <w:r w:rsidRPr="003A1AA1">
              <w:rPr>
                <w:rFonts w:ascii="Times New Roman" w:hAnsi="Times New Roman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УК-6.2. </w:t>
            </w:r>
            <w:r w:rsidRPr="003A1AA1">
              <w:rPr>
                <w:rFonts w:ascii="Times New Roman" w:hAnsi="Times New Roman"/>
                <w:b/>
              </w:rPr>
              <w:t>Уметь</w:t>
            </w:r>
            <w:r w:rsidRPr="003A1AA1">
              <w:rPr>
                <w:rFonts w:ascii="Times New Roman" w:hAnsi="Times New Roman"/>
              </w:rPr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621D18" w:rsidRPr="003A1AA1" w:rsidRDefault="00621D18" w:rsidP="003A1AA1">
            <w:pPr>
              <w:pStyle w:val="TableParagraph"/>
            </w:pPr>
            <w:r w:rsidRPr="003A1AA1">
              <w:t xml:space="preserve">УК-6.3. </w:t>
            </w:r>
            <w:r w:rsidRPr="003A1AA1">
              <w:rPr>
                <w:b/>
              </w:rPr>
              <w:t>Владеть</w:t>
            </w:r>
            <w:r w:rsidRPr="003A1AA1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основные принципы и методы саморазвития и самоорганизации для достижения успехов в профессиональной деятельности;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цели и задачи самообразования в профессиональной сфере для обеспечения востребованности на рынке труда;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-основные модели взаимодействия людей в организации, теории и концепции мотивации, командообразования, коммуникаций, лидерства и управления конфликтами.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расставлять приоритеты при решении поставленных задач;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 - рационально и эффективно использовать технологии тайм-менеджмента при выполнении заданий;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определять необходимые направления для расширения кругозора, совершенствования профессиональных знаний.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Владеет: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навыками организации личного и рабочего времени с целью достижения поставленных целей;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практическим опытом освоения значительных массивов профессиональной информации и применения методов аналитической работы с ней.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ПК-1</w:t>
            </w:r>
            <w:r w:rsidRPr="003A1AA1">
              <w:rPr>
                <w:rFonts w:ascii="Times New Roman" w:hAnsi="Times New Roman"/>
              </w:rPr>
              <w:t xml:space="preserve"> 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</w:rPr>
              <w:t xml:space="preserve">ПК-1.1 </w:t>
            </w:r>
            <w:r w:rsidRPr="003A1AA1">
              <w:rPr>
                <w:rFonts w:ascii="Times New Roman" w:hAnsi="Times New Roman"/>
                <w:b/>
                <w:bCs/>
              </w:rPr>
              <w:t xml:space="preserve">Знает: 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-теоретические основы, принципы и методы научных исследований; 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-классификацию методов исследования и условия их применения в научной деятельности;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основы применения программно-целевого подхода в процессе принятия управленческих решений.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</w:rPr>
              <w:t xml:space="preserve">ПК-1.2 </w:t>
            </w:r>
            <w:r w:rsidRPr="003A1AA1">
              <w:rPr>
                <w:rFonts w:ascii="Times New Roman" w:hAnsi="Times New Roman"/>
                <w:b/>
              </w:rPr>
              <w:t>У</w:t>
            </w:r>
            <w:r w:rsidRPr="003A1AA1">
              <w:rPr>
                <w:rFonts w:ascii="Times New Roman" w:hAnsi="Times New Roman"/>
                <w:b/>
                <w:bCs/>
              </w:rPr>
              <w:t>меет: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проводить исследования с использованием различных методов, и использовать результаты исследования на практике в сфере государственного и муниципального управления;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-</w:t>
            </w:r>
            <w:r w:rsidRPr="003A1AA1">
              <w:rPr>
                <w:rFonts w:ascii="Times New Roman" w:hAnsi="Times New Roman"/>
                <w:bCs/>
              </w:rPr>
              <w:t>использовать методы научных исследований, методы финансовых вычислений и анализа;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составлять программу исследования и оптимизировать последовательность выполнения научных исследований; 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применять программно-целевой подход в государственном и муниципальном управлении с учетом финансово-экономической состоятельности хозяйствующего субъекта, влияния факторов внешней среды и возможных рисков.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</w:rPr>
              <w:t xml:space="preserve">ПК-1.3 </w:t>
            </w:r>
            <w:r w:rsidRPr="003A1AA1">
              <w:rPr>
                <w:rFonts w:ascii="Times New Roman" w:hAnsi="Times New Roman"/>
                <w:b/>
                <w:bCs/>
              </w:rPr>
              <w:t xml:space="preserve">Владеет: 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инструментарием проведения научных исследований, навыками аналитической работы, проектной деятельности, диагностики инновационного потенциала организаций и оценки эффективности программ и проектов в сфере ГМУ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современные методы научно-прикладных исследований в сфере государственного и муниципального управления;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тенденции и специфику развития сектора ГМУ.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критически анализировать научные разработки и современные достижения научно-прикладных исследований в сфере государственного и муниципального управления, делать выводы и использовать их для самостоятельных научных исследований;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-применять на практике методы научного анализа, методы диагностики социально-экономических проблем в сфере ГМУ;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-исследовать текущие и перспективные решения органов государственной власти и органов местного самоуправления на региональном и муниципальном уровнес использованием адекватного инструментария.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Владеет: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- </w:t>
            </w:r>
            <w:r w:rsidRPr="003A1AA1">
              <w:rPr>
                <w:rFonts w:ascii="Times New Roman" w:hAnsi="Times New Roman"/>
                <w:lang w:eastAsia="en-US"/>
              </w:rPr>
              <w:t xml:space="preserve">способностью к планированию и выполнению актуальных научных исследований в профессиональной сфере; 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способностью к проведению анализа и оценки эффективности функционирования объектов исследования в условиях влияния внешних факторов, располагаемых внутренних ресурсов и инновационного потенциала.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 - навыками технико-экономического обоснования и оценивания социальной эффективности программ и инновационных проектов, реализуемых в сфере ГМУ.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ПК-2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владением технологиями управления персоналом, обладанием умениями и готовностью формировать команды для решения поставленных задач.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ПК-2.1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</w:rPr>
              <w:t>Знает:</w:t>
            </w:r>
            <w:r w:rsidRPr="003A1AA1">
              <w:rPr>
                <w:rFonts w:ascii="Times New Roman" w:hAnsi="Times New Roman"/>
              </w:rPr>
              <w:t xml:space="preserve"> современные технологии управления персоналом, методы организации эффективной командной работы; базовые принципы, определяющие план действий достижения цели в кризисных условиях.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ПК-2.2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</w:rPr>
              <w:t>Умеет:</w:t>
            </w:r>
            <w:r w:rsidRPr="003A1AA1">
              <w:rPr>
                <w:rFonts w:ascii="Times New Roman" w:hAnsi="Times New Roman"/>
              </w:rPr>
              <w:t xml:space="preserve"> организовать работу коллектива, принимать управленческие решения с учетом социальных и психологических аспектов трудовой деятельности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ПК-2.3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</w:rPr>
              <w:t>Владеет:</w:t>
            </w:r>
            <w:r w:rsidRPr="003A1AA1">
              <w:rPr>
                <w:rFonts w:ascii="Times New Roman" w:hAnsi="Times New Roman"/>
              </w:rPr>
              <w:t xml:space="preserve"> стратегиями социального управления; методами психологического воздействия в управленческой деятельности; практическими навыками командообразования и технологиями снижения уровня конфликтности в группах.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принципы и современные подходы к управлению персоналом, методы эффективного руководства командной работой в текущей ситуации и с учетом перспектив функционирования;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базовые принципы, лежащие в основе действий в кризисных условиях с учётом социальных ограничений, обусловленных психологическими особенностями трудового коллектива.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Умеет: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создавать условия для эффективной работы коллектива, принимать управленческие решения с учетом различных аспектов трудовой деятельности, социальных ограничений, безопасности труда и психологической сложности деятельности работников.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Владеет: 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стратегиями социального управления; методами психологического воздействия в управленческой деятельности в рамках модели отрицательного отбора и карьерного продвижения в управлении;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практическими навыками управления конфликтами в трудовом коллективе.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  <w:color w:val="000000"/>
              </w:rPr>
              <w:t>ПК-3</w:t>
            </w:r>
            <w:r w:rsidRPr="003A1AA1">
              <w:rPr>
                <w:rFonts w:ascii="Times New Roman" w:hAnsi="Times New Roman"/>
                <w:color w:val="000000"/>
              </w:rPr>
              <w:t xml:space="preserve"> владением организационными способностями, умением находить и принимать организационные управленческие решения, в том числе и в кризисных ситуациях</w:t>
            </w:r>
          </w:p>
        </w:tc>
        <w:tc>
          <w:tcPr>
            <w:tcW w:w="3544" w:type="dxa"/>
          </w:tcPr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  <w:color w:val="000000"/>
              </w:rPr>
              <w:t xml:space="preserve">ПК-3.1 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Знает:</w:t>
            </w:r>
          </w:p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3A1AA1">
              <w:rPr>
                <w:rFonts w:ascii="Times New Roman" w:hAnsi="Times New Roman"/>
                <w:color w:val="000000"/>
              </w:rPr>
              <w:t xml:space="preserve">методы стратегического планирования и управления;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прогрессивные технологии принятия управленческих решений </w:t>
            </w:r>
          </w:p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C0075">
              <w:rPr>
                <w:rFonts w:ascii="Times New Roman" w:hAnsi="Times New Roman"/>
                <w:b/>
                <w:color w:val="000000"/>
              </w:rPr>
              <w:t xml:space="preserve">ПК-3.2 </w:t>
            </w:r>
            <w:r>
              <w:rPr>
                <w:rFonts w:ascii="Times New Roman" w:hAnsi="Times New Roman"/>
                <w:b/>
                <w:color w:val="000000"/>
              </w:rPr>
              <w:t>Умеет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</w:t>
            </w:r>
            <w:r w:rsidRPr="003A1AA1">
              <w:rPr>
                <w:rFonts w:ascii="Times New Roman" w:hAnsi="Times New Roman"/>
                <w:color w:val="000000"/>
              </w:rPr>
              <w:t>бобщать и систематизировать поступающую информацию, на ее основании находить наиболее эффективные решения для реализации поставленных задач;</w:t>
            </w:r>
          </w:p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оценивать деятельность с точки зрения эффективности ее конечных результатов; правильно выявлять и разрешать проблемы долгосрочного характера; </w:t>
            </w:r>
          </w:p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3A1AA1">
              <w:rPr>
                <w:rFonts w:ascii="Times New Roman" w:hAnsi="Times New Roman"/>
                <w:color w:val="000000"/>
              </w:rPr>
              <w:t>использовать методики анализа основных факторов, определяющих необходимость изменений в стратегии управления административной, хозяйственной, документационной и организационной поддержкой в условиях неопределенности;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использовать количественно-цифровые и экспертные методы стратегического прогнозирования и моделирования.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C0075">
              <w:rPr>
                <w:rFonts w:ascii="Times New Roman" w:hAnsi="Times New Roman"/>
                <w:b/>
                <w:color w:val="000000"/>
              </w:rPr>
              <w:t>ПК-3.3Владеет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>технологиями анализа информации, разработки, принятия и оценки эффективности стратегических управленческих решений в органах власти различных уровней.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методы стратегического планирования и управления, практикуемые органами власти на различных уровнях;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передовые технологии разработки и реализации управленческих решений в системе государственного стратегического управления и планирования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Уметь: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собирать и структурировать внешнюю и внутреннюю информацию, на основе которой принимать оптимальные управленческие решения в системе государственного стратегического управления и планирования; 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проводить оценку эффективности принятых решений долгосрочного характера в соответствии со стратегическими целями развития;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использовать методики анализа основных факторов, определяющих необходимость изменений в стратегии государственного управления и планирования административной, хозяйственной, документационной и организационной поддержкой в условиях неопределенности; 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использовать количественно-цифровые и экспертные методы стратегического прогнозирования и моделирования в системе государственного управления и планирования.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Владеть: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навыками сбора и  анализа информационного материала, разработки, принятия и оценки эффективности стратегических управленческих решений в органах власти различных уровней в соответствии со стратегией государственного управления и планирования.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5B61">
              <w:rPr>
                <w:rFonts w:ascii="Times New Roman" w:hAnsi="Times New Roman"/>
                <w:b/>
                <w:color w:val="000000"/>
              </w:rPr>
              <w:t>ПК-4</w:t>
            </w:r>
            <w:r w:rsidRPr="003A1AA1">
              <w:rPr>
                <w:rFonts w:ascii="Times New Roman" w:hAnsi="Times New Roman"/>
                <w:color w:val="000000"/>
              </w:rPr>
              <w:t xml:space="preserve"> способность планировать и организовывать работу органа публичной власти, разрабатывать организационную структуру, адекватную стратегии, целям и задачам, внутренним и внешним условиям деятельности органа публичной власти, осуществлять распределение функций, полномочий и ответственности между исполнителями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ПК-4.1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методы оперативного, текущего и стратегического управления; методики разработки и внедрения локальных нормативных актов, корпоративных норм и правил управления; прогрессивные технологии принятия управленческих решений, особенности управления в органах публичной власти.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ПК-4.2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Умеет: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организовывать и консолидировать бизнес-процессы, исполнителей и работников с целью достижения одного результата; планировать и организовывать работу органа публичной власти на основе анализа факторов внутренней и внешней среды; производить анализ и определять эффективность работы подразделений поддержки на основе сводных учетных и отчетных документов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ПК-4.3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Владеет: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технологиями анализа информации, разработки, принятия и оценки эффективности управленческих решений в органах власти различных уровней и в организациях с государственным участием, в том числе в нестандартных ситуациях или в случаях непредвиденного изменения плана реализации задач и проектов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методологические основы оперативного, текущего и стратегического управления; технологии разработки и реализации локальных нормативных документов, корпоративных норм и правил управления при реализации стратегии государственного управления и планирования; 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передовые технологии принятия управленческих решений, специфику управления в органах публичной власти;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-геоэкономическую структуру мира и модели взаимодействия мирохозяйственных и геополитических процессов, а также геополитическую структуру регионов и региональные конфликты;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выявлять внешние и внутренние геополитические факторы, применять методы географического государствоведения для анализа территориально-политических систем с целью планирования и организации работы органов публичной власти;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Уметь: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использовать процессный подход, организовывать работу коллектива с целью достижения результативности в процессе реализации стратегии государственного управления и планирования; 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реализовывать функции управления в органах публичной власти с использованием факторного анализа в системе государственного стратегического управления и планирования; 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оценивать эффективность работы подразделений органа власти на основе сводных и отчетных данных при реализации государственной стратегии управления и планирования;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Владеть: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навыками сбора, структурирования и анализа информации, разработки, реализации и оценки эффективности управленческих решений в органах публичной власти различных уровней и в организациях с государственным участием, в том числе в нетипичных, рисковых ситуациях или в случаях непредвиденного изменения плана реализации программ и проектов в системе государственного стратегического управления и планирования;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</w:rPr>
              <w:t>- способностью разработки, принятия и оценки эффективности управленческих решений в органах власти различных уровней и в организациях с государственным участием, в том числе в нестандартных ситуациях или в случаях непредвиденного изменения плана реализации задач и проектов на основе комплексного анализа геополитического положения стран и регионов.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ПК-5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Cs/>
              </w:rPr>
              <w:t>Способен 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ПК-5.1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Знает: </w:t>
            </w:r>
            <w:r w:rsidRPr="003A1AA1">
              <w:rPr>
                <w:rFonts w:ascii="Times New Roman" w:hAnsi="Times New Roman"/>
                <w:bCs/>
                <w:lang w:eastAsia="en-US"/>
              </w:rPr>
              <w:t>основные понятия аппарата управления проектами;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основы администрирования, ориентированного на детальную проработку действий, сроков интенсивности, последовательности и рационального расходования средств;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технологии организации и реализации проектов учетом факторов риска в условиях неопределенности;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методы реализации и оценки эффективности проектов.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ПК-5.2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Умеет: </w:t>
            </w:r>
            <w:r w:rsidRPr="003A1AA1">
              <w:rPr>
                <w:rFonts w:ascii="Times New Roman" w:hAnsi="Times New Roman"/>
                <w:bCs/>
                <w:lang w:eastAsia="en-US"/>
              </w:rPr>
              <w:t>разрабатывать планирующие документы проекта;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применять инструменты проектного менеджмента исходя из характеристик и требований проекта;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 xml:space="preserve">имплементировать гибкие подходы в проектной деятельности (организации, формирования, реализации и оценки эффективности проектов и программ) с применением необходимого математического аппарата и специализированного программного обеспечения 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ПК-5.3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Владеет: </w:t>
            </w:r>
            <w:r w:rsidRPr="003A1AA1">
              <w:rPr>
                <w:rFonts w:ascii="Times New Roman" w:hAnsi="Times New Roman"/>
                <w:bCs/>
                <w:lang w:eastAsia="en-US"/>
              </w:rPr>
              <w:t>навыками организации проектной деятельности, подготовки и исполнения проектов и программ в сфере ГМУ; технологиями управления работой команды проекта.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Знать: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информационно-коммуникационные технологии, применяемые в сфере предоставления публичных услуг;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принципы организации, регламентации и стандартизации деятельности органов государственной и муниципальной власти в сфере предоставления публичных услуг;</w:t>
            </w:r>
          </w:p>
          <w:p w:rsidR="00621D18" w:rsidRPr="0048429C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8429C">
              <w:rPr>
                <w:rFonts w:ascii="Times New Roman" w:hAnsi="Times New Roman"/>
              </w:rPr>
              <w:t xml:space="preserve">- понятия, виды и направления оценки эффективности деятельности органов власти;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8429C">
              <w:rPr>
                <w:rFonts w:ascii="Times New Roman" w:hAnsi="Times New Roman"/>
              </w:rPr>
              <w:t>- законодательство, регулирующее оценку эффективности</w:t>
            </w:r>
            <w:r w:rsidRPr="003A1AA1">
              <w:rPr>
                <w:rFonts w:ascii="Times New Roman" w:hAnsi="Times New Roman"/>
              </w:rPr>
              <w:t xml:space="preserve"> органов исполнительной власти.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Уметь: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работать с необходимой документацией при оказании публичных услуг с учетом основных требований информационной безопасности;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использовать современные информационно-коммуникационные технологии в системе предоставления публичных услуг;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организовывать и оценивать эффективность деятельности органов исполнительной власти субъектов РФ и муниципальных органов власти;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Владеть: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навыками решения стандартных задач профессиональной деятельности с применением информационно-коммуникационных технологий в сфере предоставления публичных услуг;</w:t>
            </w:r>
          </w:p>
          <w:p w:rsidR="00621D18" w:rsidRPr="003A1AA1" w:rsidRDefault="00621D18" w:rsidP="003A1AA1">
            <w:pPr>
              <w:pStyle w:val="a3"/>
              <w:ind w:left="0"/>
              <w:rPr>
                <w:sz w:val="22"/>
                <w:szCs w:val="22"/>
                <w:lang w:eastAsia="ru-RU"/>
              </w:rPr>
            </w:pPr>
            <w:r w:rsidRPr="003A1AA1">
              <w:rPr>
                <w:bCs/>
                <w:sz w:val="22"/>
                <w:szCs w:val="22"/>
              </w:rPr>
              <w:t>-</w:t>
            </w:r>
            <w:r w:rsidRPr="003A1AA1">
              <w:rPr>
                <w:sz w:val="22"/>
                <w:szCs w:val="22"/>
                <w:lang w:eastAsia="ru-RU"/>
              </w:rPr>
              <w:t xml:space="preserve"> навыками анализа и планирования деятельности в сфере государственного и муниципального управления;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методами анализа и оценки эффективности программ и проектов, реализуемых органами исполнительной власти в государственном и муниципальном управлении.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A25B61">
              <w:rPr>
                <w:rFonts w:ascii="Times New Roman" w:hAnsi="Times New Roman"/>
                <w:b/>
              </w:rPr>
              <w:t>ПК-6</w:t>
            </w:r>
            <w:r w:rsidRPr="003A1AA1">
              <w:rPr>
                <w:rFonts w:ascii="Times New Roman" w:hAnsi="Times New Roman"/>
              </w:rPr>
              <w:t xml:space="preserve"> способность выдвигать инновационные идеи и нестандартные подходы к их реализации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ПК-6.1 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нормативно-законодательную базу инновационной деятельности; порядок разработки инновационных и инвестиционных проектов и проведения исследований с учетом прогрессивных тенденций развития сферы ГМУ;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ПК-6.2 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Умеет: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субъекта.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ПК-6.3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Владеет:</w:t>
            </w:r>
            <w:r w:rsidRPr="003A1AA1">
              <w:rPr>
                <w:rFonts w:ascii="Times New Roman" w:hAnsi="Times New Roman"/>
                <w:lang w:eastAsia="en-US"/>
              </w:rPr>
              <w:t xml:space="preserve"> навыками организатора деятельности команды, сформированной для разработки инновационной идеи/проекта или проведения исследования.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Знает:</w:t>
            </w:r>
            <w:r w:rsidRPr="003A1AA1">
              <w:rPr>
                <w:rFonts w:ascii="Times New Roman" w:hAnsi="Times New Roman"/>
                <w:bCs/>
              </w:rPr>
              <w:t xml:space="preserve"> :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основы теории и наиболее актуальные проблемы управления инновациями, включая механизмы формирования государственной политики в сфере науки и инноваций; - современные тенденции инновационного развития государства /региона;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основы разработки и реализации инновационных и инвестиционных проектов и программ на основе комплексного анализа инновационной деятельности, состояния и перспектив развития национальной и региональных инновационных систем;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Cs/>
              </w:rPr>
              <w:t xml:space="preserve">- </w:t>
            </w:r>
            <w:r w:rsidRPr="003A1AA1">
              <w:rPr>
                <w:rFonts w:ascii="Times New Roman" w:hAnsi="Times New Roman"/>
              </w:rPr>
              <w:t>действующее правовое поле, регулирующее инновационную деятельность на государственном и муниципальном уровне;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</w:t>
            </w:r>
            <w:r w:rsidRPr="003A1AA1">
              <w:rPr>
                <w:rFonts w:ascii="Times New Roman" w:hAnsi="Times New Roman"/>
                <w:bCs/>
              </w:rPr>
              <w:t>основы управления инфраструктурными объектами современных населённых пунктов; основные подходы к разработке и внедрения прогрессивных проектов и программ устойчивого развития городских экосистем.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Умеет</w:t>
            </w:r>
            <w:r w:rsidRPr="003A1AA1">
              <w:rPr>
                <w:rFonts w:ascii="Times New Roman" w:hAnsi="Times New Roman"/>
              </w:rPr>
              <w:t>: оценивать ситуацию и, исходя из результатов анализа внешних условий, внутренних ресурсов и возможностей, выявлять и использовать наиболее актуальные технологии и подходы реализации инновационных идей, в т.ч.  трансформации городских экосистем.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Владеет:</w:t>
            </w:r>
            <w:r w:rsidRPr="003A1AA1">
              <w:rPr>
                <w:rFonts w:ascii="Times New Roman" w:hAnsi="Times New Roman"/>
                <w:bCs/>
              </w:rPr>
              <w:t xml:space="preserve"> культурой инновационного мышления, организационными навыками, необходимыми для проведения исследовательской деятельности реализации инновационных программ и проектов в сфере ГМУ, способами изучения и передачи опыта инновационной работы.</w:t>
            </w:r>
          </w:p>
        </w:tc>
      </w:tr>
    </w:tbl>
    <w:p w:rsidR="00621D18" w:rsidRPr="00B1762B" w:rsidRDefault="00621D18" w:rsidP="00B1762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8531C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8531C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</w:t>
      </w:r>
      <w:r w:rsidRPr="000966E9">
        <w:rPr>
          <w:rFonts w:ascii="Times New Roman" w:hAnsi="Times New Roman"/>
          <w:b/>
          <w:bCs/>
          <w:sz w:val="24"/>
          <w:szCs w:val="24"/>
        </w:rPr>
        <w:t>Место практики в структуре ОПОП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Default="00621D18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0563">
        <w:rPr>
          <w:rFonts w:ascii="Times New Roman" w:hAnsi="Times New Roman"/>
          <w:sz w:val="24"/>
          <w:szCs w:val="24"/>
        </w:rPr>
        <w:t xml:space="preserve">В соответствии с учебным планом по направлению подготовки </w:t>
      </w:r>
      <w:r w:rsidRPr="00F11047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810563">
        <w:rPr>
          <w:rFonts w:ascii="Times New Roman" w:hAnsi="Times New Roman"/>
          <w:sz w:val="24"/>
          <w:szCs w:val="24"/>
        </w:rPr>
        <w:t xml:space="preserve">, разработанным на основе ФГОС ВО, </w:t>
      </w:r>
      <w:r>
        <w:rPr>
          <w:rFonts w:ascii="Times New Roman" w:hAnsi="Times New Roman"/>
          <w:sz w:val="24"/>
          <w:szCs w:val="24"/>
        </w:rPr>
        <w:t>производственная</w:t>
      </w:r>
      <w:r w:rsidRPr="00810563">
        <w:rPr>
          <w:rFonts w:ascii="Times New Roman" w:hAnsi="Times New Roman"/>
          <w:sz w:val="24"/>
          <w:szCs w:val="24"/>
        </w:rPr>
        <w:t xml:space="preserve"> практика (</w:t>
      </w:r>
      <w:r>
        <w:rPr>
          <w:rFonts w:ascii="Times New Roman" w:hAnsi="Times New Roman"/>
          <w:sz w:val="24"/>
          <w:szCs w:val="24"/>
        </w:rPr>
        <w:t>профессиональная</w:t>
      </w:r>
      <w:r w:rsidRPr="00810563">
        <w:rPr>
          <w:rFonts w:ascii="Times New Roman" w:hAnsi="Times New Roman"/>
          <w:sz w:val="24"/>
          <w:szCs w:val="24"/>
        </w:rPr>
        <w:t xml:space="preserve"> практика</w:t>
      </w:r>
      <w:r>
        <w:rPr>
          <w:rFonts w:ascii="Times New Roman" w:hAnsi="Times New Roman"/>
          <w:sz w:val="24"/>
          <w:szCs w:val="24"/>
        </w:rPr>
        <w:t xml:space="preserve"> по профилю деятельности</w:t>
      </w:r>
      <w:r w:rsidRPr="00810563">
        <w:rPr>
          <w:rFonts w:ascii="Times New Roman" w:hAnsi="Times New Roman"/>
          <w:sz w:val="24"/>
          <w:szCs w:val="24"/>
        </w:rPr>
        <w:t xml:space="preserve">)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621D18" w:rsidRPr="004570BC" w:rsidRDefault="00621D18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70BC">
        <w:rPr>
          <w:rFonts w:ascii="Times New Roman" w:hAnsi="Times New Roman"/>
          <w:sz w:val="24"/>
          <w:szCs w:val="24"/>
        </w:rPr>
        <w:t>Содержание производственной практики (профессиональной практики по профилю деятельности) тесно связано с логикой и содержанием изучаемых обучающимися учебных дисциплин «Системный анализ», «Теория и механизмы современного государственного управления», «Социология и психология управления», «Психология мотивации и саморазвитие личности», «Современные технологии разработки и принятия управленческих решений», «Государственное стратегическое управление и планирование», «Влияние геополитических факторов на государственное и муниципальное управление», «Управление проектами», «Государственное регулирование и развитие инновационного потенциала», «Антикризисное управление человеческими ресурсами», «Иностранный язык в деловом и профессиональном общении», «Межкультурная коммуникация в современном мире», «Государственное стратегическое управление и планирование», «Государственная гражданская служба», «Муниципальная служба», «Организация предоставления публичных услуг», «Управление развитием жилищно-коммунального хозяйства и благоустройства», «Государственное регулирование и развитие инновационного потенциала» др.</w:t>
      </w:r>
    </w:p>
    <w:p w:rsidR="00621D18" w:rsidRPr="00810563" w:rsidRDefault="00621D18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70BC">
        <w:rPr>
          <w:rFonts w:ascii="Times New Roman" w:hAnsi="Times New Roman"/>
          <w:sz w:val="24"/>
          <w:szCs w:val="24"/>
        </w:rPr>
        <w:t xml:space="preserve">Производственная практика (профессиональная практика по профилю деятельности) включена в </w:t>
      </w:r>
      <w:r w:rsidRPr="00810563">
        <w:rPr>
          <w:rFonts w:ascii="Times New Roman" w:hAnsi="Times New Roman"/>
          <w:sz w:val="24"/>
          <w:szCs w:val="24"/>
        </w:rPr>
        <w:t>часть</w:t>
      </w:r>
      <w:r>
        <w:rPr>
          <w:rFonts w:ascii="Times New Roman" w:hAnsi="Times New Roman"/>
          <w:sz w:val="24"/>
          <w:szCs w:val="24"/>
        </w:rPr>
        <w:t>, формируемую участниками образовательных отношений,</w:t>
      </w:r>
      <w:r w:rsidRPr="00810563">
        <w:rPr>
          <w:rFonts w:ascii="Times New Roman" w:hAnsi="Times New Roman"/>
          <w:sz w:val="24"/>
          <w:szCs w:val="24"/>
        </w:rPr>
        <w:t xml:space="preserve"> Блок 2 «Практика» Федерального государственного образовательного стандарта высшего образования по направлению подготовки: </w:t>
      </w:r>
      <w:r w:rsidRPr="00B302BE">
        <w:rPr>
          <w:rFonts w:ascii="Times New Roman" w:hAnsi="Times New Roman"/>
          <w:sz w:val="24"/>
          <w:szCs w:val="24"/>
        </w:rPr>
        <w:t xml:space="preserve">38.04.04 Государственное и муниципальное управление </w:t>
      </w:r>
      <w:r w:rsidRPr="00810563">
        <w:rPr>
          <w:rFonts w:ascii="Times New Roman" w:hAnsi="Times New Roman"/>
          <w:sz w:val="24"/>
          <w:szCs w:val="24"/>
        </w:rPr>
        <w:t>(квалификация</w:t>
      </w:r>
      <w:r>
        <w:rPr>
          <w:rFonts w:ascii="Times New Roman" w:hAnsi="Times New Roman"/>
          <w:sz w:val="24"/>
          <w:szCs w:val="24"/>
        </w:rPr>
        <w:t xml:space="preserve"> -</w:t>
      </w:r>
      <w:r w:rsidRPr="00810563">
        <w:rPr>
          <w:rFonts w:ascii="Times New Roman" w:hAnsi="Times New Roman"/>
          <w:sz w:val="24"/>
          <w:szCs w:val="24"/>
        </w:rPr>
        <w:t xml:space="preserve"> магистр).</w:t>
      </w:r>
    </w:p>
    <w:p w:rsidR="00621D18" w:rsidRDefault="00621D18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46BC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актика </w:t>
      </w:r>
      <w:r w:rsidRPr="008146BC">
        <w:rPr>
          <w:rFonts w:ascii="Times New Roman" w:hAnsi="Times New Roman"/>
          <w:sz w:val="24"/>
          <w:szCs w:val="24"/>
        </w:rPr>
        <w:t xml:space="preserve">в рамках </w:t>
      </w:r>
      <w:r w:rsidRPr="009946F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8146BC">
        <w:rPr>
          <w:rFonts w:ascii="Times New Roman" w:hAnsi="Times New Roman"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</w:t>
      </w:r>
      <w:r>
        <w:rPr>
          <w:rFonts w:ascii="Times New Roman" w:hAnsi="Times New Roman"/>
          <w:sz w:val="24"/>
          <w:szCs w:val="24"/>
        </w:rPr>
        <w:t xml:space="preserve">магистратуры </w:t>
      </w:r>
      <w:r w:rsidRPr="008146BC">
        <w:rPr>
          <w:rFonts w:ascii="Times New Roman" w:hAnsi="Times New Roman"/>
          <w:sz w:val="24"/>
          <w:szCs w:val="24"/>
        </w:rPr>
        <w:t xml:space="preserve">к профессиональному труду, сущность которого заключается в приобщении </w:t>
      </w:r>
      <w:r>
        <w:rPr>
          <w:rFonts w:ascii="Times New Roman" w:hAnsi="Times New Roman"/>
          <w:sz w:val="24"/>
          <w:szCs w:val="24"/>
        </w:rPr>
        <w:t>их</w:t>
      </w:r>
      <w:r w:rsidRPr="008146BC">
        <w:rPr>
          <w:rFonts w:ascii="Times New Roman" w:hAnsi="Times New Roman"/>
          <w:sz w:val="24"/>
          <w:szCs w:val="24"/>
        </w:rPr>
        <w:t xml:space="preserve">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</w:t>
      </w:r>
      <w:r>
        <w:rPr>
          <w:rFonts w:ascii="Times New Roman" w:hAnsi="Times New Roman"/>
          <w:sz w:val="24"/>
          <w:szCs w:val="24"/>
        </w:rPr>
        <w:t xml:space="preserve"> в коллективе</w:t>
      </w:r>
      <w:r w:rsidRPr="008146BC">
        <w:rPr>
          <w:rFonts w:ascii="Times New Roman" w:hAnsi="Times New Roman"/>
          <w:sz w:val="24"/>
          <w:szCs w:val="24"/>
        </w:rPr>
        <w:t xml:space="preserve"> и другие. Происходит знакомство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8146BC">
        <w:rPr>
          <w:rFonts w:ascii="Times New Roman" w:hAnsi="Times New Roman"/>
          <w:sz w:val="24"/>
          <w:szCs w:val="24"/>
        </w:rPr>
        <w:t xml:space="preserve"> с основами профессии, профессиональным опытом и этикой, повышение уровня адаптации к современному рынку труда.</w:t>
      </w:r>
    </w:p>
    <w:p w:rsidR="00621D18" w:rsidRDefault="00621D18" w:rsidP="00EB195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B195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B195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4.</w:t>
      </w:r>
      <w:r>
        <w:rPr>
          <w:rFonts w:ascii="Times New Roman" w:hAnsi="Times New Roman"/>
          <w:b/>
          <w:bCs/>
          <w:sz w:val="24"/>
          <w:szCs w:val="24"/>
        </w:rPr>
        <w:t xml:space="preserve"> Объем практики 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621D18" w:rsidRPr="00652F34" w:rsidTr="00652F34">
        <w:tc>
          <w:tcPr>
            <w:tcW w:w="5978" w:type="dxa"/>
            <w:gridSpan w:val="2"/>
            <w:vMerge w:val="restart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621D18" w:rsidRPr="00652F34" w:rsidTr="00652F34">
        <w:tc>
          <w:tcPr>
            <w:tcW w:w="5978" w:type="dxa"/>
            <w:gridSpan w:val="2"/>
            <w:vMerge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647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Заочная</w:t>
            </w:r>
          </w:p>
        </w:tc>
      </w:tr>
      <w:tr w:rsidR="00621D18" w:rsidRPr="00652F34" w:rsidTr="00652F34">
        <w:tc>
          <w:tcPr>
            <w:tcW w:w="5978" w:type="dxa"/>
            <w:gridSpan w:val="2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66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3/</w:t>
            </w:r>
            <w:r w:rsidRPr="00652F34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</w:p>
        </w:tc>
        <w:tc>
          <w:tcPr>
            <w:tcW w:w="1647" w:type="dxa"/>
          </w:tcPr>
          <w:p w:rsidR="00621D18" w:rsidRPr="00652F34" w:rsidRDefault="002F751F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3/108</w:t>
            </w:r>
          </w:p>
        </w:tc>
      </w:tr>
      <w:tr w:rsidR="00621D18" w:rsidRPr="00652F34" w:rsidTr="00652F34">
        <w:trPr>
          <w:trHeight w:val="54"/>
        </w:trPr>
        <w:tc>
          <w:tcPr>
            <w:tcW w:w="5978" w:type="dxa"/>
            <w:gridSpan w:val="2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66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7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2020" w:rsidRPr="00652F34" w:rsidTr="00652F34">
        <w:trPr>
          <w:trHeight w:val="54"/>
        </w:trPr>
        <w:tc>
          <w:tcPr>
            <w:tcW w:w="250" w:type="dxa"/>
            <w:vMerge w:val="restart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47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072020" w:rsidRPr="00652F34" w:rsidTr="00652F34">
        <w:trPr>
          <w:trHeight w:val="54"/>
        </w:trPr>
        <w:tc>
          <w:tcPr>
            <w:tcW w:w="250" w:type="dxa"/>
            <w:vMerge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47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072020" w:rsidRPr="00652F34" w:rsidTr="00652F34">
        <w:trPr>
          <w:trHeight w:val="54"/>
        </w:trPr>
        <w:tc>
          <w:tcPr>
            <w:tcW w:w="250" w:type="dxa"/>
            <w:vMerge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Промежуточная аттестация: зачет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 оценкой</w:t>
            </w:r>
          </w:p>
        </w:tc>
        <w:tc>
          <w:tcPr>
            <w:tcW w:w="1660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47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072020" w:rsidRPr="00652F34" w:rsidTr="00652F34">
        <w:trPr>
          <w:trHeight w:val="135"/>
        </w:trPr>
        <w:tc>
          <w:tcPr>
            <w:tcW w:w="5978" w:type="dxa"/>
            <w:gridSpan w:val="2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660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647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</w:tr>
      <w:tr w:rsidR="00072020" w:rsidRPr="00652F34" w:rsidTr="00652F34">
        <w:trPr>
          <w:trHeight w:val="135"/>
        </w:trPr>
        <w:tc>
          <w:tcPr>
            <w:tcW w:w="5978" w:type="dxa"/>
            <w:gridSpan w:val="2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660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647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</w:tr>
    </w:tbl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621D18" w:rsidRPr="00EB1951" w:rsidRDefault="00621D18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2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практика</w:t>
      </w:r>
      <w:r w:rsidRPr="0083178F">
        <w:rPr>
          <w:rFonts w:ascii="Times New Roman" w:hAnsi="Times New Roman"/>
          <w:sz w:val="24"/>
          <w:szCs w:val="24"/>
        </w:rPr>
        <w:t xml:space="preserve">(профессиональная практика по профилю деятельности) </w:t>
      </w:r>
      <w:r w:rsidRPr="007E3956">
        <w:rPr>
          <w:rFonts w:ascii="Times New Roman" w:hAnsi="Times New Roman"/>
          <w:sz w:val="24"/>
          <w:szCs w:val="24"/>
        </w:rPr>
        <w:t>содержит ряд этапов:</w:t>
      </w:r>
    </w:p>
    <w:p w:rsidR="00621D18" w:rsidRPr="007E3956" w:rsidRDefault="00621D18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621D18" w:rsidRPr="007E3956" w:rsidRDefault="00621D18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CF7E68" w:rsidRDefault="00621D18" w:rsidP="00CF7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CF7E68" w:rsidRDefault="00621D18" w:rsidP="00CF7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418"/>
        <w:gridCol w:w="6350"/>
        <w:gridCol w:w="1305"/>
      </w:tblGrid>
      <w:tr w:rsidR="00621D18" w:rsidRPr="00CF7E68" w:rsidTr="0083178F">
        <w:tc>
          <w:tcPr>
            <w:tcW w:w="562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Этапы  практики</w:t>
            </w:r>
          </w:p>
        </w:tc>
        <w:tc>
          <w:tcPr>
            <w:tcW w:w="6350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305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21D18" w:rsidRPr="00CF7E68" w:rsidTr="0083178F">
        <w:trPr>
          <w:trHeight w:val="1575"/>
        </w:trPr>
        <w:tc>
          <w:tcPr>
            <w:tcW w:w="562" w:type="dxa"/>
          </w:tcPr>
          <w:p w:rsidR="00621D18" w:rsidRPr="00CF7E68" w:rsidRDefault="00621D18" w:rsidP="00CF7E68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621D18" w:rsidRPr="0083178F" w:rsidRDefault="00621D18" w:rsidP="00CF7E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Подготови</w:t>
            </w:r>
            <w:r w:rsidRPr="0083178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тельный </w:t>
            </w:r>
          </w:p>
          <w:p w:rsidR="00621D18" w:rsidRPr="00CF7E68" w:rsidRDefault="00621D18" w:rsidP="00CF7E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0" w:type="dxa"/>
          </w:tcPr>
          <w:p w:rsidR="00621D18" w:rsidRPr="00CF7E68" w:rsidRDefault="00621D18" w:rsidP="00CF7E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о</w:t>
            </w: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бзор нормативно-правовых документов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;</w:t>
            </w:r>
          </w:p>
          <w:p w:rsidR="00621D18" w:rsidRPr="00CF7E68" w:rsidRDefault="00621D18" w:rsidP="00CF7E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з</w:t>
            </w: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накомство с программой практики и тематикой индивидуального задания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;</w:t>
            </w:r>
          </w:p>
          <w:p w:rsidR="00621D18" w:rsidRPr="00CF7E68" w:rsidRDefault="00621D18" w:rsidP="00CF7E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з</w:t>
            </w: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аключение индивидуальных договоров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;</w:t>
            </w:r>
          </w:p>
          <w:p w:rsidR="00621D18" w:rsidRPr="00CF7E68" w:rsidRDefault="00621D18" w:rsidP="0083178F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и</w:t>
            </w:r>
            <w:r w:rsidRPr="00CF7E68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нструктаж по технике безопасности</w:t>
            </w:r>
            <w:r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305" w:type="dxa"/>
            <w:vMerge w:val="restart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21D18" w:rsidRPr="00CF7E68" w:rsidTr="0083178F">
        <w:trPr>
          <w:trHeight w:val="567"/>
        </w:trPr>
        <w:tc>
          <w:tcPr>
            <w:tcW w:w="562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21D18" w:rsidRPr="00CF7E68" w:rsidRDefault="00621D18" w:rsidP="00CF7E68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  <w:tc>
          <w:tcPr>
            <w:tcW w:w="6350" w:type="dxa"/>
          </w:tcPr>
          <w:p w:rsidR="00621D18" w:rsidRPr="00CF7E6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z w:val="24"/>
                <w:szCs w:val="24"/>
              </w:rPr>
              <w:t>1. Изучение организационно-управленческой деятельности базы практики, основных используемых управленческих технологий.</w:t>
            </w:r>
          </w:p>
          <w:p w:rsidR="00621D18" w:rsidRPr="00CF7E6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z w:val="24"/>
                <w:szCs w:val="24"/>
              </w:rPr>
              <w:t xml:space="preserve">2. Углубление и закрепление теоретических и методических знаний, умений и навыков студентов по организационно-управленческим, технологическим процессам организаций в профессиональной сфере. </w:t>
            </w:r>
          </w:p>
          <w:p w:rsidR="00621D18" w:rsidRPr="00CF7E6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z w:val="24"/>
                <w:szCs w:val="24"/>
              </w:rPr>
              <w:t xml:space="preserve">3. Участие в мероприятиях управленческого характера, проводимых в организации (совещаниях, собраниях, переговорах), планировании мероприятий, их проведении и подведении итогов и др. </w:t>
            </w:r>
          </w:p>
          <w:p w:rsidR="00621D18" w:rsidRPr="00CF7E6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>Изучение программных продуктов,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значимых проектов, реализуемыхв организациях сферы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 и 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1D18" w:rsidRPr="00CF7E6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>Изучение нормативно-инструктивной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 методической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организационно-распорядительной, справочной, отчетной 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документации в соответствии с выполняемыми в период практики функциями. </w:t>
            </w:r>
          </w:p>
          <w:p w:rsidR="00621D1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Проведение анализа экономического состояния </w:t>
            </w:r>
            <w:r>
              <w:rPr>
                <w:rFonts w:ascii="Times New Roman" w:hAnsi="Times New Roman"/>
                <w:sz w:val="24"/>
                <w:szCs w:val="24"/>
              </w:rPr>
              <w:t>исследуемой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последние 2-3 года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ее системы управления,сравнительногоанализа результатов функционирования объекта исследования с аналогичными организациями,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>определение экономических последствий, подготавливаемых или принятых решений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1D18" w:rsidRDefault="00621D18" w:rsidP="00011290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CF7E68">
              <w:rPr>
                <w:rFonts w:ascii="Times New Roman" w:hAnsi="Times New Roman"/>
                <w:sz w:val="24"/>
                <w:szCs w:val="24"/>
                <w:lang w:eastAsia="en-US"/>
              </w:rPr>
              <w:t>Анализ кадровой политики организации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CF7E6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Участие в кадровом аудите организации.</w:t>
            </w:r>
          </w:p>
          <w:p w:rsidR="00621D18" w:rsidRDefault="00621D18" w:rsidP="00011290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82470E">
              <w:rPr>
                <w:rFonts w:ascii="Times New Roman" w:hAnsi="Times New Roman"/>
                <w:sz w:val="24"/>
                <w:szCs w:val="24"/>
              </w:rPr>
              <w:t>Рассмотре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82470E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82470E">
              <w:rPr>
                <w:rFonts w:ascii="Times New Roman" w:hAnsi="Times New Roman"/>
                <w:sz w:val="24"/>
                <w:szCs w:val="24"/>
              </w:rPr>
              <w:t xml:space="preserve"> управления основным производственным процессом организации или бизнес-процесс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2470E">
              <w:rPr>
                <w:rFonts w:ascii="Times New Roman" w:hAnsi="Times New Roman"/>
                <w:sz w:val="24"/>
                <w:szCs w:val="24"/>
              </w:rPr>
              <w:t>, осуществляем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82470E">
              <w:rPr>
                <w:rFonts w:ascii="Times New Roman" w:hAnsi="Times New Roman"/>
                <w:sz w:val="24"/>
                <w:szCs w:val="24"/>
              </w:rPr>
              <w:t xml:space="preserve"> подразделением, которое является непосредственным местом практики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1D18" w:rsidRPr="00CF7E68" w:rsidRDefault="00621D18" w:rsidP="00011290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8.Выявление проблемных сторон в системе управления в рамках тематики ВКР.</w:t>
            </w:r>
          </w:p>
          <w:p w:rsidR="00621D18" w:rsidRPr="00CF7E68" w:rsidRDefault="00621D18" w:rsidP="00011290">
            <w:pPr>
              <w:widowControl w:val="0"/>
              <w:tabs>
                <w:tab w:val="left" w:pos="1426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9.</w:t>
            </w:r>
            <w:r w:rsidRPr="00CF7E6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Формирование выводов по состоянию деятельности организации и разработка предложений по ее совершенствованию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05" w:type="dxa"/>
            <w:vMerge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621D18" w:rsidRPr="00CF7E68" w:rsidTr="0083178F">
        <w:tc>
          <w:tcPr>
            <w:tcW w:w="562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:rsidR="00621D18" w:rsidRPr="00CF7E68" w:rsidRDefault="00621D18" w:rsidP="00CF7E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Заключительный </w:t>
            </w:r>
          </w:p>
          <w:p w:rsidR="00621D18" w:rsidRPr="00CF7E68" w:rsidRDefault="00621D18" w:rsidP="00CF7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7E68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Подготовка отчета. Защита отчета на итоговой конференции</w:t>
            </w:r>
          </w:p>
        </w:tc>
        <w:tc>
          <w:tcPr>
            <w:tcW w:w="1305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промежу-точный</w:t>
            </w:r>
          </w:p>
        </w:tc>
      </w:tr>
    </w:tbl>
    <w:p w:rsidR="00621D18" w:rsidRPr="00CF7E68" w:rsidRDefault="00621D18" w:rsidP="00CF7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CF7E68" w:rsidRDefault="00621D18" w:rsidP="00CF7E68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ab/>
        <w:t>В ходе прохождения производственной практики</w:t>
      </w:r>
      <w:r w:rsidRPr="0082470E">
        <w:rPr>
          <w:rFonts w:ascii="Times New Roman" w:hAnsi="Times New Roman"/>
          <w:sz w:val="24"/>
          <w:szCs w:val="24"/>
        </w:rPr>
        <w:t>(профессиональн</w:t>
      </w:r>
      <w:r>
        <w:rPr>
          <w:rFonts w:ascii="Times New Roman" w:hAnsi="Times New Roman"/>
          <w:sz w:val="24"/>
          <w:szCs w:val="24"/>
        </w:rPr>
        <w:t>ой</w:t>
      </w:r>
      <w:r w:rsidRPr="0082470E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и</w:t>
      </w:r>
      <w:r w:rsidRPr="0082470E">
        <w:rPr>
          <w:rFonts w:ascii="Times New Roman" w:hAnsi="Times New Roman"/>
          <w:sz w:val="24"/>
          <w:szCs w:val="24"/>
        </w:rPr>
        <w:t xml:space="preserve"> по профилю деятельности) </w:t>
      </w:r>
      <w:r w:rsidRPr="00CF7E68">
        <w:rPr>
          <w:rFonts w:ascii="Times New Roman" w:hAnsi="Times New Roman"/>
          <w:sz w:val="24"/>
          <w:szCs w:val="24"/>
        </w:rPr>
        <w:t>используются следующие образовательные технологии:</w:t>
      </w:r>
    </w:p>
    <w:p w:rsidR="00621D18" w:rsidRPr="00CF7E68" w:rsidRDefault="00621D18" w:rsidP="0082470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CF7E68">
        <w:rPr>
          <w:rFonts w:ascii="Times New Roman" w:hAnsi="Times New Roman"/>
          <w:sz w:val="24"/>
          <w:szCs w:val="24"/>
          <w:lang w:eastAsia="en-US"/>
        </w:rPr>
        <w:t>Установочная конференция руководителя практики от организации (вуза)</w:t>
      </w:r>
    </w:p>
    <w:p w:rsidR="00621D18" w:rsidRPr="00CF7E68" w:rsidRDefault="00621D18" w:rsidP="0082470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CF7E68">
        <w:rPr>
          <w:rFonts w:ascii="Times New Roman" w:hAnsi="Times New Roman"/>
          <w:sz w:val="24"/>
          <w:szCs w:val="24"/>
          <w:lang w:eastAsia="en-US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621D18" w:rsidRPr="00CF7E68" w:rsidRDefault="00621D18" w:rsidP="0082470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CF7E68">
        <w:rPr>
          <w:rFonts w:ascii="Times New Roman" w:hAnsi="Times New Roman"/>
          <w:sz w:val="24"/>
          <w:szCs w:val="24"/>
          <w:lang w:eastAsia="en-US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621D18" w:rsidRPr="00CF7E68" w:rsidRDefault="00621D18" w:rsidP="0082470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CF7E68">
        <w:rPr>
          <w:rFonts w:ascii="Times New Roman" w:hAnsi="Times New Roman"/>
          <w:sz w:val="24"/>
          <w:szCs w:val="24"/>
          <w:lang w:eastAsia="en-US"/>
        </w:rPr>
        <w:t>Инструктаж по правилам внутреннего распорядка на базе практики.</w:t>
      </w:r>
    </w:p>
    <w:p w:rsidR="00621D18" w:rsidRPr="00CF7E68" w:rsidRDefault="00621D18" w:rsidP="00CF7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CF7E68" w:rsidRDefault="00621D18" w:rsidP="00CF7E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621D18" w:rsidRPr="00CF7E68" w:rsidRDefault="00621D18" w:rsidP="00824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 xml:space="preserve">1.анализ </w:t>
      </w:r>
      <w:r>
        <w:rPr>
          <w:rFonts w:ascii="Times New Roman" w:hAnsi="Times New Roman"/>
          <w:sz w:val="24"/>
          <w:szCs w:val="24"/>
        </w:rPr>
        <w:t xml:space="preserve">внутренних </w:t>
      </w:r>
      <w:r w:rsidRPr="00CF7E68">
        <w:rPr>
          <w:rFonts w:ascii="Times New Roman" w:hAnsi="Times New Roman"/>
          <w:sz w:val="24"/>
          <w:szCs w:val="24"/>
        </w:rPr>
        <w:t>документов;</w:t>
      </w:r>
    </w:p>
    <w:p w:rsidR="00621D18" w:rsidRPr="00CF7E68" w:rsidRDefault="00621D18" w:rsidP="00824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>2. анализ различных</w:t>
      </w:r>
      <w:r>
        <w:rPr>
          <w:rFonts w:ascii="Times New Roman" w:hAnsi="Times New Roman"/>
          <w:sz w:val="24"/>
          <w:szCs w:val="24"/>
        </w:rPr>
        <w:t xml:space="preserve"> внешних источников информации;</w:t>
      </w:r>
    </w:p>
    <w:p w:rsidR="00621D18" w:rsidRPr="00CF7E68" w:rsidRDefault="00621D18" w:rsidP="00824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>3. наблюдение</w:t>
      </w:r>
      <w:r>
        <w:rPr>
          <w:rFonts w:ascii="Times New Roman" w:hAnsi="Times New Roman"/>
          <w:sz w:val="24"/>
          <w:szCs w:val="24"/>
        </w:rPr>
        <w:t>;</w:t>
      </w:r>
    </w:p>
    <w:p w:rsidR="00621D18" w:rsidRPr="00CF7E68" w:rsidRDefault="00621D18" w:rsidP="00824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>4. хронометраж.</w:t>
      </w:r>
    </w:p>
    <w:p w:rsidR="00621D18" w:rsidRPr="007E3956" w:rsidRDefault="00621D18" w:rsidP="00824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82470E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</w:p>
    <w:p w:rsidR="00621D18" w:rsidRPr="007E3956" w:rsidRDefault="00621D18" w:rsidP="002D34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621D18" w:rsidRPr="007E3956" w:rsidRDefault="00621D18" w:rsidP="0082470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21D18" w:rsidRDefault="00621D18" w:rsidP="008877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  <w:r>
        <w:rPr>
          <w:rFonts w:ascii="Times New Roman" w:hAnsi="Times New Roman"/>
          <w:bCs/>
          <w:sz w:val="24"/>
          <w:szCs w:val="24"/>
        </w:rPr>
        <w:t xml:space="preserve"> (Приложение 3);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  <w:r w:rsidRPr="0088771D">
        <w:rPr>
          <w:rFonts w:ascii="Times New Roman" w:hAnsi="Times New Roman"/>
          <w:bCs/>
          <w:sz w:val="24"/>
          <w:szCs w:val="24"/>
        </w:rPr>
        <w:t xml:space="preserve">(Приложение </w:t>
      </w:r>
      <w:r>
        <w:rPr>
          <w:rFonts w:ascii="Times New Roman" w:hAnsi="Times New Roman"/>
          <w:bCs/>
          <w:sz w:val="24"/>
          <w:szCs w:val="24"/>
        </w:rPr>
        <w:t>4</w:t>
      </w:r>
      <w:r w:rsidRPr="0088771D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с печатью организации;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21D18" w:rsidRPr="004B3449" w:rsidRDefault="00621D18" w:rsidP="004B3449">
      <w:pPr>
        <w:rPr>
          <w:rFonts w:ascii="Times New Roman" w:hAnsi="Times New Roman"/>
          <w:sz w:val="24"/>
          <w:szCs w:val="24"/>
        </w:rPr>
      </w:pPr>
      <w:r w:rsidRPr="004B3449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Default="00621D18" w:rsidP="00E25CBC">
      <w:pPr>
        <w:pStyle w:val="2"/>
        <w:numPr>
          <w:ilvl w:val="0"/>
          <w:numId w:val="19"/>
        </w:numPr>
        <w:spacing w:before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="00072020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характеристика с места практики, совместный рабочий график и порядок их</w:t>
      </w:r>
      <w:r w:rsidRPr="007E3956">
        <w:rPr>
          <w:rFonts w:ascii="Times New Roman" w:hAnsi="Times New Roman"/>
          <w:color w:val="auto"/>
          <w:sz w:val="24"/>
          <w:szCs w:val="24"/>
        </w:rPr>
        <w:t xml:space="preserve"> представления</w:t>
      </w:r>
    </w:p>
    <w:p w:rsidR="00621D18" w:rsidRPr="00E25CBC" w:rsidRDefault="00621D18" w:rsidP="00E25CBC">
      <w:pPr>
        <w:spacing w:after="0" w:line="240" w:lineRule="auto"/>
      </w:pPr>
    </w:p>
    <w:p w:rsidR="00621D18" w:rsidRPr="007300A6" w:rsidRDefault="00621D18" w:rsidP="00E25CB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621D18" w:rsidRPr="007300A6" w:rsidRDefault="00621D18" w:rsidP="00E25CBC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индивидуальное задание на </w:t>
      </w:r>
      <w:r>
        <w:rPr>
          <w:rFonts w:ascii="Times New Roman" w:hAnsi="Times New Roman"/>
          <w:sz w:val="24"/>
          <w:szCs w:val="24"/>
        </w:rPr>
        <w:t>производственную</w:t>
      </w:r>
      <w:r w:rsidRPr="007300A6">
        <w:rPr>
          <w:rFonts w:ascii="Times New Roman" w:hAnsi="Times New Roman"/>
          <w:sz w:val="24"/>
          <w:szCs w:val="24"/>
        </w:rPr>
        <w:t xml:space="preserve"> практику</w:t>
      </w:r>
      <w:r>
        <w:rPr>
          <w:rFonts w:ascii="Times New Roman" w:hAnsi="Times New Roman"/>
          <w:sz w:val="24"/>
          <w:szCs w:val="24"/>
        </w:rPr>
        <w:t>;</w:t>
      </w:r>
    </w:p>
    <w:p w:rsidR="00621D18" w:rsidRPr="007300A6" w:rsidRDefault="00621D18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6D7DE9" w:rsidRDefault="00621D18" w:rsidP="001C46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дневнику прилагаются </w:t>
      </w:r>
      <w:r w:rsidRPr="007300A6">
        <w:rPr>
          <w:rFonts w:ascii="Times New Roman" w:hAnsi="Times New Roman"/>
          <w:sz w:val="24"/>
          <w:szCs w:val="24"/>
        </w:rPr>
        <w:t xml:space="preserve">характеристика руководителя практики </w:t>
      </w:r>
      <w:r w:rsidRPr="007300A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300A6">
        <w:rPr>
          <w:rFonts w:ascii="Times New Roman" w:hAnsi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621D18" w:rsidRPr="007300A6" w:rsidRDefault="00621D18" w:rsidP="001C46F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</w:t>
      </w:r>
      <w:r>
        <w:rPr>
          <w:sz w:val="24"/>
          <w:szCs w:val="24"/>
        </w:rPr>
        <w:t>/руководителя организации</w:t>
      </w:r>
      <w:r w:rsidRPr="007300A6">
        <w:rPr>
          <w:sz w:val="24"/>
          <w:szCs w:val="24"/>
        </w:rPr>
        <w:t>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621D18" w:rsidRDefault="00621D18" w:rsidP="001C46F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</w:t>
      </w:r>
      <w:r>
        <w:rPr>
          <w:sz w:val="24"/>
          <w:szCs w:val="24"/>
        </w:rPr>
        <w:t xml:space="preserve">, </w:t>
      </w:r>
      <w:r w:rsidRPr="007300A6">
        <w:rPr>
          <w:sz w:val="24"/>
          <w:szCs w:val="24"/>
        </w:rPr>
        <w:t xml:space="preserve">характеристика руководителя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621D18" w:rsidRPr="007E3956" w:rsidRDefault="00621D18" w:rsidP="001C46F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21D18" w:rsidRDefault="00621D18" w:rsidP="001C46F4">
      <w:pPr>
        <w:pStyle w:val="22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  <w:r>
        <w:rPr>
          <w:rStyle w:val="af4"/>
          <w:b/>
          <w:sz w:val="24"/>
          <w:szCs w:val="24"/>
        </w:rPr>
        <w:footnoteReference w:id="1"/>
      </w:r>
    </w:p>
    <w:p w:rsidR="00621D18" w:rsidRPr="007E3956" w:rsidRDefault="00621D18" w:rsidP="001C46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По итогам прохождения </w:t>
      </w:r>
      <w:r w:rsidRPr="00323704">
        <w:rPr>
          <w:rFonts w:ascii="Times New Roman" w:hAnsi="Times New Roman"/>
          <w:sz w:val="24"/>
          <w:szCs w:val="24"/>
        </w:rPr>
        <w:t xml:space="preserve">производственной практики (профессиональной практики по профилю деятельности) </w:t>
      </w:r>
      <w:r>
        <w:rPr>
          <w:rFonts w:ascii="Times New Roman" w:hAnsi="Times New Roman"/>
          <w:sz w:val="24"/>
          <w:szCs w:val="24"/>
        </w:rPr>
        <w:t>оформляется</w:t>
      </w:r>
      <w:r w:rsidRPr="007E3956">
        <w:rPr>
          <w:rFonts w:ascii="Times New Roman" w:hAnsi="Times New Roman"/>
          <w:sz w:val="24"/>
          <w:szCs w:val="24"/>
        </w:rPr>
        <w:t xml:space="preserve"> и защищается отчет.</w:t>
      </w:r>
      <w:r>
        <w:rPr>
          <w:rFonts w:ascii="Times New Roman" w:hAnsi="Times New Roman"/>
          <w:sz w:val="24"/>
          <w:szCs w:val="24"/>
        </w:rPr>
        <w:t xml:space="preserve"> Образец оформления титульного</w:t>
      </w:r>
      <w:r w:rsidRPr="007300A6">
        <w:rPr>
          <w:rFonts w:ascii="Times New Roman" w:hAnsi="Times New Roman"/>
          <w:sz w:val="24"/>
          <w:szCs w:val="24"/>
        </w:rPr>
        <w:t xml:space="preserve"> лист</w:t>
      </w:r>
      <w:r>
        <w:rPr>
          <w:rFonts w:ascii="Times New Roman" w:hAnsi="Times New Roman"/>
          <w:sz w:val="24"/>
          <w:szCs w:val="24"/>
        </w:rPr>
        <w:t>а(Приложение 1)</w:t>
      </w:r>
      <w:r w:rsidRPr="007300A6"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1C46F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20</w:t>
      </w:r>
      <w:r w:rsidRPr="007E3956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TimesNewRoman</w:t>
      </w:r>
      <w:r w:rsidRPr="007E3956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30 мм, справа 15 мм. Нумерация страниц ставится в </w:t>
      </w:r>
      <w:r>
        <w:rPr>
          <w:color w:val="000000"/>
          <w:sz w:val="24"/>
          <w:szCs w:val="24"/>
        </w:rPr>
        <w:t>нижнем</w:t>
      </w:r>
      <w:r w:rsidRPr="007E3956">
        <w:rPr>
          <w:color w:val="000000"/>
          <w:sz w:val="24"/>
          <w:szCs w:val="24"/>
        </w:rPr>
        <w:t xml:space="preserve"> правом углу.</w:t>
      </w:r>
    </w:p>
    <w:p w:rsidR="00621D18" w:rsidRDefault="00621D18" w:rsidP="001C46F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Желательно наполнить текст отчета иллюстрациями – таблицами, рисунками (диаграммами, графиками, схемами). С</w:t>
      </w:r>
      <w:r w:rsidRPr="007E3956">
        <w:rPr>
          <w:color w:val="000000"/>
          <w:sz w:val="24"/>
          <w:szCs w:val="24"/>
        </w:rPr>
        <w:t>хемы и таблицы, занимающие более 70% страницы, размещаются в приложении к отчету.</w:t>
      </w:r>
    </w:p>
    <w:p w:rsidR="00621D18" w:rsidRPr="007E3956" w:rsidRDefault="00621D18" w:rsidP="001C46F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Материал отчета излагается </w:t>
      </w:r>
      <w:r>
        <w:rPr>
          <w:color w:val="000000"/>
          <w:sz w:val="24"/>
          <w:szCs w:val="24"/>
        </w:rPr>
        <w:t>от 3-го лица</w:t>
      </w:r>
      <w:r w:rsidRPr="007E3956">
        <w:rPr>
          <w:color w:val="000000"/>
          <w:sz w:val="24"/>
          <w:szCs w:val="24"/>
        </w:rPr>
        <w:t xml:space="preserve">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магистрантом</w:t>
      </w:r>
      <w:r w:rsidRPr="007E3956">
        <w:rPr>
          <w:color w:val="000000"/>
          <w:sz w:val="24"/>
          <w:szCs w:val="24"/>
        </w:rPr>
        <w:t xml:space="preserve">. В отчете должно быть выражено личное отношение студента к деятельности, которой </w:t>
      </w:r>
      <w:r>
        <w:rPr>
          <w:color w:val="000000"/>
          <w:sz w:val="24"/>
          <w:szCs w:val="24"/>
        </w:rPr>
        <w:t xml:space="preserve">он </w:t>
      </w:r>
      <w:r w:rsidRPr="007E3956">
        <w:rPr>
          <w:color w:val="000000"/>
          <w:sz w:val="24"/>
          <w:szCs w:val="24"/>
        </w:rPr>
        <w:t>занима</w:t>
      </w:r>
      <w:r>
        <w:rPr>
          <w:color w:val="000000"/>
          <w:sz w:val="24"/>
          <w:szCs w:val="24"/>
        </w:rPr>
        <w:t>лся</w:t>
      </w:r>
      <w:r w:rsidRPr="007E3956">
        <w:rPr>
          <w:color w:val="000000"/>
          <w:sz w:val="24"/>
          <w:szCs w:val="24"/>
        </w:rPr>
        <w:t xml:space="preserve">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21D18" w:rsidRPr="007E3956" w:rsidRDefault="00621D18" w:rsidP="001C46F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 xml:space="preserve">магистрант </w:t>
      </w:r>
      <w:r w:rsidRPr="007E3956">
        <w:rPr>
          <w:color w:val="000000"/>
          <w:sz w:val="24"/>
          <w:szCs w:val="24"/>
        </w:rPr>
        <w:t>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621D18" w:rsidRPr="007E3956" w:rsidRDefault="00621D18" w:rsidP="001C46F4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621D18" w:rsidRPr="007E3956" w:rsidRDefault="00621D18" w:rsidP="001C46F4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</w:t>
      </w:r>
      <w:r>
        <w:rPr>
          <w:rFonts w:ascii="Times New Roman" w:hAnsi="Times New Roman"/>
          <w:sz w:val="24"/>
          <w:szCs w:val="24"/>
        </w:rPr>
        <w:t>ых источников и</w:t>
      </w:r>
      <w:r w:rsidRPr="007E3956">
        <w:rPr>
          <w:rFonts w:ascii="Times New Roman" w:hAnsi="Times New Roman"/>
          <w:sz w:val="24"/>
          <w:szCs w:val="24"/>
        </w:rPr>
        <w:t xml:space="preserve"> литературы.</w:t>
      </w:r>
    </w:p>
    <w:p w:rsidR="00621D18" w:rsidRDefault="00621D18" w:rsidP="001C46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25CBC">
        <w:rPr>
          <w:rFonts w:ascii="Times New Roman" w:hAnsi="Times New Roman"/>
          <w:b/>
          <w:i/>
          <w:sz w:val="24"/>
          <w:szCs w:val="24"/>
        </w:rPr>
        <w:t>Во введении</w:t>
      </w:r>
      <w:r w:rsidRPr="007E3956">
        <w:rPr>
          <w:rFonts w:ascii="Times New Roman" w:hAnsi="Times New Roman"/>
          <w:sz w:val="24"/>
          <w:szCs w:val="24"/>
        </w:rPr>
        <w:t xml:space="preserve">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цели и задачи прохождения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производственной </w:t>
      </w:r>
      <w:r w:rsidRPr="007E3956">
        <w:rPr>
          <w:rFonts w:ascii="Times New Roman" w:hAnsi="Times New Roman"/>
          <w:color w:val="000000"/>
          <w:sz w:val="24"/>
          <w:szCs w:val="24"/>
        </w:rPr>
        <w:t>практики, ее предмет и объект, основное содержание своей работы во время практики.</w:t>
      </w:r>
    </w:p>
    <w:p w:rsidR="00621D18" w:rsidRPr="00767879" w:rsidRDefault="00621D18" w:rsidP="001C46F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767879">
        <w:rPr>
          <w:rFonts w:ascii="Times New Roman" w:hAnsi="Times New Roman"/>
          <w:b/>
          <w:i/>
          <w:sz w:val="24"/>
          <w:szCs w:val="24"/>
        </w:rPr>
        <w:t>Основная часть</w:t>
      </w:r>
      <w:r>
        <w:rPr>
          <w:rFonts w:ascii="Times New Roman" w:hAnsi="Times New Roman"/>
          <w:b/>
          <w:i/>
          <w:sz w:val="24"/>
          <w:szCs w:val="24"/>
        </w:rPr>
        <w:t xml:space="preserve"> отчета</w:t>
      </w:r>
      <w:r w:rsidRPr="00767879">
        <w:rPr>
          <w:rFonts w:ascii="Times New Roman" w:hAnsi="Times New Roman"/>
          <w:b/>
          <w:i/>
          <w:sz w:val="24"/>
          <w:szCs w:val="24"/>
        </w:rPr>
        <w:t xml:space="preserve"> должна содержать:</w:t>
      </w:r>
    </w:p>
    <w:p w:rsidR="00621D18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1.Краткую характеристику организации–базы практики,</w:t>
      </w:r>
      <w:r w:rsidRPr="007E3956">
        <w:rPr>
          <w:rFonts w:ascii="Times New Roman" w:hAnsi="Times New Roman"/>
          <w:sz w:val="24"/>
          <w:szCs w:val="24"/>
        </w:rPr>
        <w:t xml:space="preserve"> в которой</w:t>
      </w:r>
      <w:r>
        <w:rPr>
          <w:rFonts w:ascii="Times New Roman" w:hAnsi="Times New Roman"/>
          <w:sz w:val="24"/>
          <w:szCs w:val="24"/>
        </w:rPr>
        <w:t xml:space="preserve"> магистрант</w:t>
      </w:r>
      <w:r w:rsidRPr="007E3956">
        <w:rPr>
          <w:rFonts w:ascii="Times New Roman" w:hAnsi="Times New Roman"/>
          <w:sz w:val="24"/>
          <w:szCs w:val="24"/>
        </w:rPr>
        <w:t xml:space="preserve"> проходит практику, </w:t>
      </w:r>
      <w:r>
        <w:rPr>
          <w:rFonts w:ascii="Times New Roman" w:hAnsi="Times New Roman"/>
          <w:sz w:val="24"/>
          <w:szCs w:val="24"/>
        </w:rPr>
        <w:t>описание организационной с</w:t>
      </w:r>
      <w:r w:rsidRPr="002D3477">
        <w:rPr>
          <w:rFonts w:ascii="Times New Roman" w:hAnsi="Times New Roman"/>
          <w:sz w:val="24"/>
          <w:szCs w:val="24"/>
        </w:rPr>
        <w:t>труктур</w:t>
      </w:r>
      <w:r>
        <w:rPr>
          <w:rFonts w:ascii="Times New Roman" w:hAnsi="Times New Roman"/>
          <w:sz w:val="24"/>
          <w:szCs w:val="24"/>
        </w:rPr>
        <w:t>ы</w:t>
      </w:r>
      <w:r w:rsidRPr="002D3477">
        <w:rPr>
          <w:rFonts w:ascii="Times New Roman" w:hAnsi="Times New Roman"/>
          <w:sz w:val="24"/>
          <w:szCs w:val="24"/>
        </w:rPr>
        <w:t xml:space="preserve"> организации</w:t>
      </w:r>
      <w:r w:rsidRPr="007E3956">
        <w:rPr>
          <w:rFonts w:ascii="Times New Roman" w:hAnsi="Times New Roman"/>
          <w:sz w:val="24"/>
          <w:szCs w:val="24"/>
        </w:rPr>
        <w:t xml:space="preserve">,анализ функций </w:t>
      </w:r>
      <w:r>
        <w:rPr>
          <w:rFonts w:ascii="Times New Roman" w:hAnsi="Times New Roman"/>
          <w:sz w:val="24"/>
          <w:szCs w:val="24"/>
        </w:rPr>
        <w:t>управления, формы собственности,</w:t>
      </w:r>
      <w:r w:rsidRPr="007E3956">
        <w:rPr>
          <w:rFonts w:ascii="Times New Roman" w:hAnsi="Times New Roman"/>
          <w:sz w:val="24"/>
          <w:szCs w:val="24"/>
        </w:rPr>
        <w:t xml:space="preserve"> основные </w:t>
      </w:r>
      <w:r>
        <w:rPr>
          <w:rFonts w:ascii="Times New Roman" w:hAnsi="Times New Roman"/>
          <w:sz w:val="24"/>
          <w:szCs w:val="24"/>
        </w:rPr>
        <w:t>виды деятельности.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2D3477">
        <w:rPr>
          <w:rFonts w:ascii="Times New Roman" w:hAnsi="Times New Roman"/>
          <w:sz w:val="24"/>
          <w:szCs w:val="24"/>
        </w:rPr>
        <w:t>Нормативно-</w:t>
      </w:r>
      <w:r>
        <w:rPr>
          <w:rFonts w:ascii="Times New Roman" w:hAnsi="Times New Roman"/>
          <w:sz w:val="24"/>
          <w:szCs w:val="24"/>
        </w:rPr>
        <w:t>правовую</w:t>
      </w:r>
      <w:r w:rsidRPr="002D3477">
        <w:rPr>
          <w:rFonts w:ascii="Times New Roman" w:hAnsi="Times New Roman"/>
          <w:sz w:val="24"/>
          <w:szCs w:val="24"/>
        </w:rPr>
        <w:t xml:space="preserve"> базу</w:t>
      </w:r>
      <w:r w:rsidRPr="007E3956">
        <w:rPr>
          <w:rFonts w:ascii="Times New Roman" w:hAnsi="Times New Roman"/>
          <w:sz w:val="24"/>
          <w:szCs w:val="24"/>
        </w:rPr>
        <w:t xml:space="preserve">, регламентирующую деятельность </w:t>
      </w:r>
      <w:r>
        <w:rPr>
          <w:rFonts w:ascii="Times New Roman" w:hAnsi="Times New Roman"/>
          <w:sz w:val="24"/>
          <w:szCs w:val="24"/>
        </w:rPr>
        <w:t>организации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законодательную документацию и внутренние локальные акты, на которые опирается организация в своей деятельности.</w:t>
      </w:r>
    </w:p>
    <w:p w:rsidR="00621D18" w:rsidRPr="004C5D33" w:rsidRDefault="00621D18" w:rsidP="001C46F4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C5D33">
        <w:rPr>
          <w:rFonts w:ascii="Times New Roman" w:hAnsi="Times New Roman"/>
          <w:sz w:val="24"/>
          <w:szCs w:val="24"/>
        </w:rPr>
        <w:t>3. Документационное и программное обеспечение организационно-управленческой деятельности</w:t>
      </w:r>
      <w:r w:rsidR="00072020">
        <w:rPr>
          <w:rFonts w:ascii="Times New Roman" w:hAnsi="Times New Roman"/>
          <w:sz w:val="24"/>
          <w:szCs w:val="24"/>
        </w:rPr>
        <w:t xml:space="preserve"> </w:t>
      </w:r>
      <w:r w:rsidRPr="004C5D33">
        <w:rPr>
          <w:rFonts w:ascii="Times New Roman" w:hAnsi="Times New Roman"/>
          <w:sz w:val="24"/>
          <w:szCs w:val="24"/>
        </w:rPr>
        <w:t>организации/подразделения, в котором магистрант непосредственно проходит практику.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</w:pPr>
      <w:r w:rsidRPr="004C5D33">
        <w:rPr>
          <w:sz w:val="24"/>
          <w:szCs w:val="24"/>
          <w:lang w:eastAsia="ar-SA"/>
        </w:rPr>
        <w:t>4. Анализ внутренней среды организации/подразделения</w:t>
      </w:r>
      <w:r w:rsidRPr="004C5D33">
        <w:rPr>
          <w:sz w:val="24"/>
          <w:szCs w:val="24"/>
        </w:rPr>
        <w:t xml:space="preserve"> с использованием по выбору студента современных методов научных исследований, методов экспертных оценок,</w:t>
      </w:r>
      <w:r w:rsidR="00072020">
        <w:rPr>
          <w:sz w:val="24"/>
          <w:szCs w:val="24"/>
        </w:rPr>
        <w:t xml:space="preserve"> </w:t>
      </w:r>
      <w:r w:rsidRPr="004C5D33">
        <w:rPr>
          <w:sz w:val="24"/>
          <w:szCs w:val="24"/>
        </w:rPr>
        <w:t>статистических расчетов и сравнительного анализа:</w:t>
      </w:r>
      <w:r w:rsidR="00072020">
        <w:rPr>
          <w:sz w:val="24"/>
          <w:szCs w:val="24"/>
        </w:rPr>
        <w:t xml:space="preserve"> </w:t>
      </w:r>
      <w:r w:rsidRPr="004C5D33">
        <w:rPr>
          <w:sz w:val="24"/>
          <w:szCs w:val="24"/>
          <w:lang w:eastAsia="ar-SA"/>
        </w:rPr>
        <w:t>описание основных</w:t>
      </w:r>
      <w:r w:rsidR="00072020">
        <w:rPr>
          <w:sz w:val="24"/>
          <w:szCs w:val="24"/>
          <w:lang w:eastAsia="ar-SA"/>
        </w:rPr>
        <w:t xml:space="preserve"> </w:t>
      </w:r>
      <w:r w:rsidRPr="004C5D33">
        <w:rPr>
          <w:sz w:val="24"/>
          <w:szCs w:val="24"/>
          <w:lang w:eastAsia="ar-SA"/>
        </w:rPr>
        <w:t>видов продукции/</w:t>
      </w:r>
      <w:r w:rsidRPr="004C5D33">
        <w:rPr>
          <w:sz w:val="24"/>
          <w:szCs w:val="24"/>
        </w:rPr>
        <w:t>публичных</w:t>
      </w:r>
      <w:r w:rsidR="00072020">
        <w:rPr>
          <w:sz w:val="24"/>
          <w:szCs w:val="24"/>
        </w:rPr>
        <w:t xml:space="preserve"> </w:t>
      </w:r>
      <w:r w:rsidRPr="004C5D33">
        <w:rPr>
          <w:sz w:val="24"/>
          <w:szCs w:val="24"/>
          <w:lang w:eastAsia="ar-SA"/>
        </w:rPr>
        <w:t>услуг в секторе ГМУ,</w:t>
      </w:r>
      <w:r w:rsidRPr="004C5D33">
        <w:rPr>
          <w:sz w:val="24"/>
          <w:szCs w:val="24"/>
        </w:rPr>
        <w:t xml:space="preserve"> оказываемых </w:t>
      </w:r>
      <w:r w:rsidRPr="004C5D33">
        <w:rPr>
          <w:sz w:val="24"/>
          <w:szCs w:val="24"/>
          <w:lang w:eastAsia="ar-SA"/>
        </w:rPr>
        <w:t>юридическим лицам и гражданам, социально-экономические параметры за два-три последних года (количественные и качественные показатели, характеризующие результативность объекта исследования), анализ кадрового состава работников, стратегические направления развития организации, внутренний инновационный потенциал.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4C5D33">
        <w:rPr>
          <w:sz w:val="24"/>
          <w:szCs w:val="24"/>
        </w:rPr>
        <w:t>5.Рассмотрение системы управления основным производственным процессом организации или бизнес-процесса, осуществляемого подразделением организации, которое является непосредственным местом практики (желательно отобразить схематично с кратким описанием).Оснащение программным обеспечением производственных и технологических процессов.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4C5D33">
        <w:rPr>
          <w:sz w:val="24"/>
          <w:szCs w:val="24"/>
        </w:rPr>
        <w:t>6. Сравнительный анализ объекта исследования с аналогичными организациями сферы ГМУ.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4C5D33">
        <w:rPr>
          <w:sz w:val="24"/>
          <w:szCs w:val="24"/>
        </w:rPr>
        <w:t>7. Социально-экономический анализ территории присутствия исследуемого объекта (или анализ рынка), его внешней среды</w:t>
      </w:r>
      <w:r w:rsidR="00072020">
        <w:rPr>
          <w:sz w:val="24"/>
          <w:szCs w:val="24"/>
        </w:rPr>
        <w:t xml:space="preserve"> </w:t>
      </w:r>
      <w:r w:rsidRPr="004C5D33">
        <w:rPr>
          <w:sz w:val="24"/>
          <w:szCs w:val="24"/>
        </w:rPr>
        <w:t>с использованием по выбору студента методов</w:t>
      </w:r>
      <w:r w:rsidR="00072020">
        <w:rPr>
          <w:sz w:val="24"/>
          <w:szCs w:val="24"/>
        </w:rPr>
        <w:t xml:space="preserve"> </w:t>
      </w:r>
      <w:r w:rsidRPr="004C5D33">
        <w:rPr>
          <w:sz w:val="24"/>
          <w:szCs w:val="24"/>
        </w:rPr>
        <w:t>ситуационного и стратегического анализа и др. инструментов маркетинговых исследований.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4C5D33">
        <w:rPr>
          <w:sz w:val="24"/>
          <w:szCs w:val="24"/>
        </w:rPr>
        <w:t>8.Описание практики применения цифровых технологий в организационно-управленческой деятельности организации.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4C5D33">
        <w:rPr>
          <w:sz w:val="24"/>
          <w:szCs w:val="24"/>
        </w:rPr>
        <w:t>9. Отражение выявленных проблемных сторон в системе управления в рамках тематики ВКР.</w:t>
      </w:r>
    </w:p>
    <w:p w:rsidR="00621D18" w:rsidRDefault="00621D18" w:rsidP="001C46F4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632B3">
        <w:rPr>
          <w:b/>
          <w:i/>
          <w:sz w:val="24"/>
          <w:szCs w:val="24"/>
        </w:rPr>
        <w:t>Заключение</w:t>
      </w:r>
      <w:r w:rsidRPr="00D632B3">
        <w:rPr>
          <w:sz w:val="24"/>
          <w:szCs w:val="24"/>
        </w:rPr>
        <w:t xml:space="preserve"> содержит </w:t>
      </w:r>
      <w:r w:rsidRPr="00D632B3">
        <w:rPr>
          <w:color w:val="000000"/>
          <w:sz w:val="24"/>
          <w:szCs w:val="24"/>
        </w:rPr>
        <w:t>выводы магистранта о деятельности, которой он занимался в период прохождения</w:t>
      </w:r>
      <w:r w:rsidR="0007202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производственной</w:t>
      </w:r>
      <w:r w:rsidRPr="00D632B3">
        <w:rPr>
          <w:color w:val="000000"/>
          <w:sz w:val="24"/>
          <w:szCs w:val="24"/>
        </w:rPr>
        <w:t xml:space="preserve"> практики.</w:t>
      </w:r>
    </w:p>
    <w:p w:rsidR="00621D18" w:rsidRPr="00D632B3" w:rsidRDefault="00621D18" w:rsidP="001C46F4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21D18" w:rsidRPr="00E25CBC" w:rsidRDefault="00621D18" w:rsidP="001C46F4">
      <w:pPr>
        <w:pStyle w:val="24"/>
        <w:widowControl w:val="0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color w:val="000000"/>
          <w:sz w:val="24"/>
          <w:szCs w:val="24"/>
        </w:rPr>
      </w:pPr>
      <w:r w:rsidRPr="00E25CBC">
        <w:rPr>
          <w:b/>
          <w:color w:val="000000"/>
          <w:sz w:val="24"/>
          <w:szCs w:val="24"/>
        </w:rPr>
        <w:t xml:space="preserve">К отчету прилагаются: </w:t>
      </w:r>
    </w:p>
    <w:p w:rsidR="00621D18" w:rsidRPr="007E3956" w:rsidRDefault="00621D18" w:rsidP="001C46F4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практику(Приложение 2)</w:t>
      </w:r>
    </w:p>
    <w:p w:rsidR="00621D18" w:rsidRPr="007E3956" w:rsidRDefault="00621D18" w:rsidP="001C46F4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</w:p>
    <w:p w:rsidR="00621D18" w:rsidRPr="007E3956" w:rsidRDefault="00621D18" w:rsidP="001C46F4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621D18" w:rsidRPr="00D40F4B" w:rsidRDefault="00621D18" w:rsidP="00D40F4B">
      <w:pPr>
        <w:pStyle w:val="a3"/>
        <w:numPr>
          <w:ilvl w:val="0"/>
          <w:numId w:val="10"/>
        </w:numPr>
        <w:rPr>
          <w:color w:val="000000"/>
          <w:sz w:val="24"/>
          <w:szCs w:val="24"/>
        </w:rPr>
      </w:pPr>
      <w:r w:rsidRPr="00D40F4B">
        <w:rPr>
          <w:color w:val="000000"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организации(Приложение </w:t>
      </w:r>
      <w:r>
        <w:rPr>
          <w:color w:val="000000"/>
          <w:sz w:val="24"/>
          <w:szCs w:val="24"/>
        </w:rPr>
        <w:t>5</w:t>
      </w:r>
      <w:r w:rsidRPr="00D40F4B">
        <w:rPr>
          <w:color w:val="000000"/>
          <w:sz w:val="24"/>
          <w:szCs w:val="24"/>
        </w:rPr>
        <w:t>)</w:t>
      </w:r>
    </w:p>
    <w:p w:rsidR="00621D18" w:rsidRPr="007E3956" w:rsidRDefault="00621D18" w:rsidP="001C46F4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621D18" w:rsidRPr="00D632B3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AF5763" w:rsidRDefault="00621D18" w:rsidP="001C46F4">
      <w:pPr>
        <w:pStyle w:val="a3"/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 w:rsidRPr="00AF5763">
        <w:rPr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1C46F4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 xml:space="preserve">производственной </w:t>
      </w:r>
      <w:r w:rsidRPr="007E3956">
        <w:rPr>
          <w:rFonts w:ascii="Times New Roman" w:hAnsi="Times New Roman"/>
          <w:sz w:val="24"/>
          <w:szCs w:val="24"/>
        </w:rPr>
        <w:t>практике проводятся с целью определения степени освоения обучающимися образовательной программы по направлению подготовки</w:t>
      </w:r>
      <w:r w:rsidRPr="00BA2B3A">
        <w:rPr>
          <w:rFonts w:ascii="Times New Roman" w:hAnsi="Times New Roman"/>
          <w:sz w:val="24"/>
          <w:szCs w:val="24"/>
          <w:shd w:val="clear" w:color="auto" w:fill="FFFFFF"/>
        </w:rPr>
        <w:t>38.04.04 Государстве</w:t>
      </w:r>
      <w:r>
        <w:rPr>
          <w:rFonts w:ascii="Times New Roman" w:hAnsi="Times New Roman"/>
          <w:sz w:val="24"/>
          <w:szCs w:val="24"/>
          <w:shd w:val="clear" w:color="auto" w:fill="FFFFFF"/>
        </w:rPr>
        <w:t>нное и муниципальное управление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21D18" w:rsidRPr="005A3B07" w:rsidRDefault="00621D18" w:rsidP="001C46F4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A3B07">
        <w:rPr>
          <w:rFonts w:ascii="Times New Roman" w:hAnsi="Times New Roman"/>
          <w:b/>
          <w:sz w:val="24"/>
          <w:szCs w:val="24"/>
          <w:shd w:val="clear" w:color="auto" w:fill="FFFFFF"/>
        </w:rPr>
        <w:t>Оценочные средства: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собеседование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</w:t>
      </w:r>
      <w:r>
        <w:rPr>
          <w:rFonts w:ascii="Times New Roman" w:hAnsi="Times New Roman"/>
          <w:bCs/>
          <w:sz w:val="24"/>
          <w:szCs w:val="24"/>
        </w:rPr>
        <w:t>а</w:t>
      </w:r>
      <w:r w:rsidRPr="007E3956">
        <w:rPr>
          <w:rFonts w:ascii="Times New Roman" w:hAnsi="Times New Roman"/>
          <w:bCs/>
          <w:sz w:val="24"/>
          <w:szCs w:val="24"/>
        </w:rPr>
        <w:t xml:space="preserve">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</w:t>
      </w:r>
      <w:r>
        <w:rPr>
          <w:rFonts w:ascii="Times New Roman" w:hAnsi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/>
          <w:bCs/>
          <w:i/>
          <w:sz w:val="24"/>
          <w:szCs w:val="24"/>
        </w:rPr>
        <w:t>)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3021"/>
        <w:gridCol w:w="3515"/>
      </w:tblGrid>
      <w:tr w:rsidR="00621D18" w:rsidRPr="00652F34" w:rsidTr="007A061F">
        <w:trPr>
          <w:trHeight w:val="437"/>
        </w:trPr>
        <w:tc>
          <w:tcPr>
            <w:tcW w:w="3070" w:type="dxa"/>
          </w:tcPr>
          <w:p w:rsidR="00621D18" w:rsidRPr="00652F34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3021" w:type="dxa"/>
          </w:tcPr>
          <w:p w:rsidR="00621D18" w:rsidRPr="00652F34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контролируемой компетенции</w:t>
            </w:r>
          </w:p>
        </w:tc>
        <w:tc>
          <w:tcPr>
            <w:tcW w:w="3515" w:type="dxa"/>
          </w:tcPr>
          <w:p w:rsidR="00621D18" w:rsidRPr="00652F34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621D18" w:rsidRPr="00652F34" w:rsidTr="007A061F">
        <w:tc>
          <w:tcPr>
            <w:tcW w:w="3070" w:type="dxa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3021" w:type="dxa"/>
          </w:tcPr>
          <w:p w:rsidR="00621D18" w:rsidRPr="00652F34" w:rsidRDefault="00621D18" w:rsidP="007A0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УК-1;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2, </w:t>
            </w:r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5, </w:t>
            </w:r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>УК-6; ПК-1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515" w:type="dxa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E25CBC" w:rsidRDefault="00621D18" w:rsidP="001C46F4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E25CBC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621D18" w:rsidRPr="00483327" w:rsidRDefault="00621D18" w:rsidP="001C46F4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21D18" w:rsidRPr="005A3B07" w:rsidRDefault="00621D18" w:rsidP="001C46F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A3B07">
        <w:rPr>
          <w:rFonts w:ascii="Times New Roman" w:hAnsi="Times New Roman"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к образовательной программе)</w:t>
      </w:r>
    </w:p>
    <w:p w:rsidR="00621D18" w:rsidRPr="006E62EE" w:rsidRDefault="00621D18" w:rsidP="001C4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5"/>
        <w:gridCol w:w="1985"/>
        <w:gridCol w:w="2097"/>
      </w:tblGrid>
      <w:tr w:rsidR="002F751F" w:rsidRPr="002F751F" w:rsidTr="00E25CBC">
        <w:trPr>
          <w:trHeight w:val="807"/>
        </w:trPr>
        <w:tc>
          <w:tcPr>
            <w:tcW w:w="5665" w:type="dxa"/>
          </w:tcPr>
          <w:p w:rsidR="00621D18" w:rsidRPr="002F751F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и содержание  контролируемой компетенции</w:t>
            </w:r>
          </w:p>
        </w:tc>
        <w:tc>
          <w:tcPr>
            <w:tcW w:w="1985" w:type="dxa"/>
          </w:tcPr>
          <w:p w:rsidR="00621D18" w:rsidRPr="002F751F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2097" w:type="dxa"/>
          </w:tcPr>
          <w:p w:rsidR="00621D18" w:rsidRPr="002F751F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2F751F" w:rsidRPr="002F751F" w:rsidTr="00697631">
        <w:trPr>
          <w:trHeight w:val="906"/>
        </w:trPr>
        <w:tc>
          <w:tcPr>
            <w:tcW w:w="5665" w:type="dxa"/>
          </w:tcPr>
          <w:p w:rsidR="002F751F" w:rsidRPr="002F751F" w:rsidRDefault="002F751F" w:rsidP="00697631">
            <w:pPr>
              <w:pStyle w:val="TableParagraph"/>
              <w:rPr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УК-1</w:t>
            </w:r>
            <w:r w:rsidRPr="002F751F">
              <w:rPr>
                <w:sz w:val="24"/>
                <w:szCs w:val="24"/>
              </w:rPr>
              <w:t xml:space="preserve"> Способен осуществлять критический анализ</w:t>
            </w:r>
          </w:p>
          <w:p w:rsidR="002F751F" w:rsidRPr="002F751F" w:rsidRDefault="002F751F" w:rsidP="00697631">
            <w:pPr>
              <w:pStyle w:val="TableParagraph"/>
              <w:rPr>
                <w:sz w:val="24"/>
                <w:szCs w:val="24"/>
              </w:rPr>
            </w:pPr>
            <w:r w:rsidRPr="002F751F">
              <w:rPr>
                <w:sz w:val="24"/>
                <w:szCs w:val="24"/>
              </w:rPr>
              <w:t>проблемных ситуаций на основе системного подхода, вырабатывать стратегию действий</w:t>
            </w:r>
          </w:p>
          <w:p w:rsidR="002F751F" w:rsidRPr="002F751F" w:rsidRDefault="002F751F" w:rsidP="00697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2F751F" w:rsidRPr="002F751F" w:rsidRDefault="002F751F" w:rsidP="006976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F751F">
              <w:rPr>
                <w:rFonts w:ascii="Times New Roman" w:hAnsi="Times New Roman"/>
                <w:sz w:val="24"/>
                <w:szCs w:val="24"/>
                <w:lang w:eastAsia="en-US"/>
              </w:rPr>
              <w:t>4 семестр</w:t>
            </w:r>
          </w:p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F751F" w:rsidRPr="002F751F" w:rsidRDefault="002F751F" w:rsidP="002F7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 w:val="restart"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F751F">
              <w:rPr>
                <w:rFonts w:ascii="Times New Roman" w:hAnsi="Times New Roman"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2F751F" w:rsidRPr="002F751F" w:rsidTr="00697631">
        <w:trPr>
          <w:trHeight w:val="906"/>
        </w:trPr>
        <w:tc>
          <w:tcPr>
            <w:tcW w:w="5665" w:type="dxa"/>
          </w:tcPr>
          <w:p w:rsidR="002F751F" w:rsidRPr="002F751F" w:rsidRDefault="002F751F" w:rsidP="00FE692F">
            <w:pPr>
              <w:pStyle w:val="TableParagraph"/>
              <w:rPr>
                <w:b/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УК-6</w:t>
            </w:r>
          </w:p>
          <w:p w:rsidR="002F751F" w:rsidRPr="002F751F" w:rsidRDefault="002F751F" w:rsidP="00FE692F">
            <w:pPr>
              <w:pStyle w:val="TableParagraph"/>
              <w:jc w:val="both"/>
              <w:rPr>
                <w:sz w:val="24"/>
                <w:szCs w:val="24"/>
              </w:rPr>
            </w:pPr>
            <w:r w:rsidRPr="002F751F">
              <w:rPr>
                <w:sz w:val="24"/>
                <w:szCs w:val="24"/>
              </w:rPr>
              <w:t>Способен определять и реализовывать приоритеты</w:t>
            </w:r>
          </w:p>
          <w:p w:rsidR="002F751F" w:rsidRPr="002F751F" w:rsidRDefault="002F751F" w:rsidP="00FE692F">
            <w:pPr>
              <w:pStyle w:val="TableParagraph"/>
              <w:jc w:val="both"/>
              <w:rPr>
                <w:sz w:val="24"/>
                <w:szCs w:val="24"/>
              </w:rPr>
            </w:pPr>
            <w:r w:rsidRPr="002F751F">
              <w:rPr>
                <w:sz w:val="24"/>
                <w:szCs w:val="24"/>
              </w:rPr>
              <w:t>собственной деятельности и способы ее совершенствования на основе самооценки</w:t>
            </w:r>
          </w:p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F751F" w:rsidRPr="002F751F" w:rsidRDefault="002F751F" w:rsidP="002F7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697631">
        <w:trPr>
          <w:trHeight w:val="638"/>
        </w:trPr>
        <w:tc>
          <w:tcPr>
            <w:tcW w:w="5665" w:type="dxa"/>
          </w:tcPr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 xml:space="preserve">УК-2 </w:t>
            </w:r>
            <w:r w:rsidRPr="002F751F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985" w:type="dxa"/>
            <w:vMerge/>
          </w:tcPr>
          <w:p w:rsidR="002F751F" w:rsidRPr="002F751F" w:rsidRDefault="002F751F" w:rsidP="002F7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807"/>
        </w:trPr>
        <w:tc>
          <w:tcPr>
            <w:tcW w:w="5665" w:type="dxa"/>
          </w:tcPr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УК-3</w:t>
            </w:r>
            <w:r w:rsidRPr="002F751F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807"/>
        </w:trPr>
        <w:tc>
          <w:tcPr>
            <w:tcW w:w="5665" w:type="dxa"/>
          </w:tcPr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УК-4</w:t>
            </w:r>
            <w:r w:rsidRPr="002F751F"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807"/>
        </w:trPr>
        <w:tc>
          <w:tcPr>
            <w:tcW w:w="5665" w:type="dxa"/>
          </w:tcPr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УК-5</w:t>
            </w:r>
            <w:r w:rsidRPr="002F751F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807"/>
        </w:trPr>
        <w:tc>
          <w:tcPr>
            <w:tcW w:w="5665" w:type="dxa"/>
          </w:tcPr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</w:rPr>
              <w:t>ПК-1</w:t>
            </w:r>
          </w:p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51F">
              <w:rPr>
                <w:rFonts w:ascii="Times New Roman" w:hAnsi="Times New Roman"/>
                <w:sz w:val="24"/>
                <w:szCs w:val="24"/>
              </w:rPr>
              <w:t>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324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</w:rPr>
              <w:t>ПК-2</w:t>
            </w:r>
            <w:r w:rsidRPr="002F751F">
              <w:rPr>
                <w:rFonts w:ascii="Times New Roman" w:hAnsi="Times New Roman"/>
                <w:sz w:val="24"/>
                <w:szCs w:val="24"/>
              </w:rPr>
              <w:t xml:space="preserve"> владение технологиями управления персоналом, обладанием умениями и готовностью формировать команды для решения поставленных задач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324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F" w:rsidRPr="002F751F" w:rsidRDefault="002F751F" w:rsidP="00582727">
            <w:pPr>
              <w:pStyle w:val="TableParagraph"/>
              <w:jc w:val="both"/>
              <w:rPr>
                <w:sz w:val="24"/>
                <w:szCs w:val="24"/>
              </w:rPr>
            </w:pPr>
            <w:r w:rsidRPr="002F751F">
              <w:rPr>
                <w:b/>
              </w:rPr>
              <w:t>ПК-3</w:t>
            </w:r>
            <w:r w:rsidRPr="002F751F">
              <w:t xml:space="preserve"> владение организационными способностями, умением находить и принимать организационные управленческие решения, в том числе и в кризисных ситуациях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324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F" w:rsidRPr="002F751F" w:rsidRDefault="002F751F" w:rsidP="00FE692F">
            <w:pPr>
              <w:pStyle w:val="TableParagraph"/>
              <w:jc w:val="both"/>
              <w:rPr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ПК-4</w:t>
            </w:r>
            <w:r w:rsidRPr="002F751F">
              <w:rPr>
                <w:sz w:val="24"/>
                <w:szCs w:val="24"/>
              </w:rPr>
              <w:t xml:space="preserve"> способность планировать и организовывать работу органа публичной власти, разрабатывать организационную структуру, адекватную стратегии, целям и задачам, внутренним и внешним условиям деятельности органа публичной власти, осуществлять распределение функций, полномочий и ответственности между исполнителями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339"/>
        </w:trPr>
        <w:tc>
          <w:tcPr>
            <w:tcW w:w="5665" w:type="dxa"/>
          </w:tcPr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</w:rPr>
              <w:t>ПК-5</w:t>
            </w:r>
            <w:r w:rsidRPr="002F751F">
              <w:rPr>
                <w:rFonts w:ascii="Times New Roman" w:hAnsi="Times New Roman"/>
                <w:sz w:val="24"/>
                <w:szCs w:val="24"/>
              </w:rPr>
              <w:t xml:space="preserve"> способность 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F751F" w:rsidRPr="002F751F" w:rsidTr="00582727">
        <w:trPr>
          <w:trHeight w:val="769"/>
        </w:trPr>
        <w:tc>
          <w:tcPr>
            <w:tcW w:w="5665" w:type="dxa"/>
          </w:tcPr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</w:rPr>
              <w:t>ПК-6</w:t>
            </w:r>
            <w:r w:rsidRPr="002F751F">
              <w:rPr>
                <w:rFonts w:ascii="Times New Roman" w:hAnsi="Times New Roman"/>
                <w:sz w:val="24"/>
                <w:szCs w:val="24"/>
              </w:rPr>
              <w:t xml:space="preserve"> способность выдвигать инновационные идеи и нестандартные подходы к их реализации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621D18" w:rsidRPr="00582727" w:rsidRDefault="00621D18" w:rsidP="001C46F4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1C46F4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1D18" w:rsidRPr="007E3956" w:rsidRDefault="00621D18" w:rsidP="001C46F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621D18" w:rsidRPr="007E3956" w:rsidRDefault="00621D18" w:rsidP="001C46F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21D18" w:rsidRPr="007E3956" w:rsidRDefault="00621D18" w:rsidP="001C46F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2F751F" w:rsidRDefault="00621D18" w:rsidP="001C46F4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60"/>
        <w:gridCol w:w="2126"/>
        <w:gridCol w:w="2268"/>
        <w:gridCol w:w="2239"/>
      </w:tblGrid>
      <w:tr w:rsidR="00621D18" w:rsidRPr="00652F34" w:rsidTr="007B012E">
        <w:trPr>
          <w:trHeight w:val="407"/>
        </w:trPr>
        <w:tc>
          <w:tcPr>
            <w:tcW w:w="1696" w:type="dxa"/>
            <w:vMerge w:val="restart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560" w:type="dxa"/>
            <w:vMerge w:val="restart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6633" w:type="dxa"/>
            <w:gridSpan w:val="3"/>
          </w:tcPr>
          <w:p w:rsidR="00621D18" w:rsidRPr="00652F34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621D18" w:rsidRPr="00652F34" w:rsidTr="007B012E">
        <w:trPr>
          <w:trHeight w:val="671"/>
        </w:trPr>
        <w:tc>
          <w:tcPr>
            <w:tcW w:w="1696" w:type="dxa"/>
            <w:vMerge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239" w:type="dxa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621D18" w:rsidRPr="00652F34" w:rsidTr="007B012E">
        <w:trPr>
          <w:trHeight w:val="1692"/>
        </w:trPr>
        <w:tc>
          <w:tcPr>
            <w:tcW w:w="1696" w:type="dxa"/>
          </w:tcPr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-2</w:t>
            </w:r>
          </w:p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-3</w:t>
            </w:r>
          </w:p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-4</w:t>
            </w:r>
          </w:p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-5</w:t>
            </w:r>
          </w:p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621D18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</w:p>
          <w:p w:rsidR="00621D18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</w:p>
          <w:p w:rsidR="00621D18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3</w:t>
            </w:r>
          </w:p>
          <w:p w:rsidR="00621D18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</w:p>
          <w:p w:rsidR="00621D18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</w:p>
          <w:p w:rsidR="00621D18" w:rsidRPr="00652F34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21D18" w:rsidRPr="00652F34" w:rsidRDefault="00621D18" w:rsidP="00D40F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B012E">
              <w:rPr>
                <w:b/>
                <w:i/>
                <w:sz w:val="24"/>
                <w:szCs w:val="24"/>
              </w:rPr>
              <w:t xml:space="preserve">Знает </w:t>
            </w:r>
            <w:r w:rsidRPr="00652F34">
              <w:rPr>
                <w:sz w:val="24"/>
                <w:szCs w:val="24"/>
              </w:rPr>
              <w:t>(показатели освоения каждой компетенции см. в п. 2 Программы</w:t>
            </w:r>
            <w:r w:rsidRPr="00D40F4B">
              <w:rPr>
                <w:sz w:val="24"/>
                <w:szCs w:val="24"/>
              </w:rPr>
              <w:t xml:space="preserve">производственной </w:t>
            </w:r>
            <w:r w:rsidRPr="00652F34">
              <w:rPr>
                <w:sz w:val="24"/>
                <w:szCs w:val="24"/>
              </w:rPr>
              <w:t xml:space="preserve"> практики)</w:t>
            </w:r>
          </w:p>
          <w:p w:rsidR="00621D18" w:rsidRPr="00652F34" w:rsidRDefault="00621D18" w:rsidP="00D40F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атериал. 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ориентируется в материале, однако затрудняется в его изложении, показывает недостаточность знаний основной 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</w:t>
            </w: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ополнительной литературы, не может быстро найти ответ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своей профессиональной деятельности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допускает неточности в его воспроизведении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621D18" w:rsidRPr="00652F34" w:rsidTr="007B012E">
        <w:tc>
          <w:tcPr>
            <w:tcW w:w="1696" w:type="dxa"/>
          </w:tcPr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-2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-3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-4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-5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3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</w:p>
          <w:p w:rsidR="00621D18" w:rsidRPr="00652F34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21D18" w:rsidRPr="007B012E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Умеет</w:t>
            </w:r>
          </w:p>
          <w:p w:rsidR="00621D18" w:rsidRPr="00652F34" w:rsidRDefault="00621D18" w:rsidP="00D40F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>
              <w:rPr>
                <w:sz w:val="24"/>
                <w:szCs w:val="24"/>
              </w:rPr>
              <w:t xml:space="preserve">производственной </w:t>
            </w:r>
            <w:r w:rsidRPr="00652F34">
              <w:rPr>
                <w:sz w:val="24"/>
                <w:szCs w:val="24"/>
              </w:rPr>
              <w:t>практики)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</w:tc>
      </w:tr>
      <w:tr w:rsidR="00621D18" w:rsidRPr="00652F34" w:rsidTr="007B012E">
        <w:tc>
          <w:tcPr>
            <w:tcW w:w="1696" w:type="dxa"/>
          </w:tcPr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-2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-3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-4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-5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3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</w:p>
          <w:p w:rsidR="00621D18" w:rsidRPr="00652F34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21D18" w:rsidRPr="007B012E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Владеет</w:t>
            </w:r>
          </w:p>
          <w:p w:rsidR="00621D18" w:rsidRPr="00652F34" w:rsidRDefault="00621D18" w:rsidP="00D40F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Pr="00D40F4B">
              <w:rPr>
                <w:sz w:val="24"/>
                <w:szCs w:val="24"/>
              </w:rPr>
              <w:t xml:space="preserve">производственной </w:t>
            </w:r>
            <w:r w:rsidRPr="00652F34">
              <w:rPr>
                <w:sz w:val="24"/>
                <w:szCs w:val="24"/>
              </w:rPr>
              <w:t>практики)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39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21D18" w:rsidRDefault="00621D18" w:rsidP="00D40F4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US"/>
        </w:rPr>
      </w:pPr>
    </w:p>
    <w:p w:rsidR="00621D18" w:rsidRPr="00FA5353" w:rsidRDefault="00621D18" w:rsidP="00FA5353">
      <w:pPr>
        <w:numPr>
          <w:ilvl w:val="2"/>
          <w:numId w:val="4"/>
        </w:numPr>
        <w:spacing w:after="0" w:line="240" w:lineRule="auto"/>
        <w:ind w:left="0" w:firstLine="0"/>
        <w:contextualSpacing/>
        <w:rPr>
          <w:rFonts w:ascii="Times New Roman" w:hAnsi="Times New Roman"/>
          <w:b/>
          <w:sz w:val="24"/>
          <w:szCs w:val="24"/>
          <w:lang w:eastAsia="en-US"/>
        </w:rPr>
      </w:pPr>
      <w:r w:rsidRPr="00FA5353">
        <w:rPr>
          <w:rFonts w:ascii="Times New Roman" w:hAnsi="Times New Roman"/>
          <w:b/>
          <w:sz w:val="24"/>
          <w:szCs w:val="24"/>
          <w:lang w:eastAsia="en-US"/>
        </w:rPr>
        <w:t>Шкала оценивания и критерии оценки</w:t>
      </w:r>
    </w:p>
    <w:p w:rsidR="00621D18" w:rsidRPr="00FA5353" w:rsidRDefault="00621D18" w:rsidP="00FA53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54"/>
        <w:gridCol w:w="7298"/>
      </w:tblGrid>
      <w:tr w:rsidR="00621D18" w:rsidRPr="00FA5353" w:rsidTr="00A25B61">
        <w:tc>
          <w:tcPr>
            <w:tcW w:w="1258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21D18" w:rsidRPr="00FA5353" w:rsidTr="00A25B61">
        <w:tc>
          <w:tcPr>
            <w:tcW w:w="1258" w:type="pct"/>
            <w:vMerge w:val="restart"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21D18" w:rsidRPr="00FA5353" w:rsidTr="00A25B61">
        <w:tc>
          <w:tcPr>
            <w:tcW w:w="1258" w:type="pct"/>
            <w:vMerge w:val="restart"/>
            <w:tcBorders>
              <w:top w:val="nil"/>
              <w:bottom w:val="nil"/>
            </w:tcBorders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1D18" w:rsidRPr="00FA5353" w:rsidTr="00A25B61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1D18" w:rsidRPr="00FA5353" w:rsidTr="00A25B61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1D18" w:rsidRPr="00FA5353" w:rsidTr="00A25B61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1D18" w:rsidRPr="00FA5353" w:rsidTr="00A25B61">
        <w:tc>
          <w:tcPr>
            <w:tcW w:w="1258" w:type="pct"/>
            <w:vMerge w:val="restart"/>
            <w:tcBorders>
              <w:top w:val="nil"/>
            </w:tcBorders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21D18" w:rsidRPr="00FA5353" w:rsidTr="00A25B61">
        <w:tc>
          <w:tcPr>
            <w:tcW w:w="1258" w:type="pct"/>
            <w:vMerge w:val="restart"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Выполнил частично задания, предусмотренные программой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21D18" w:rsidRPr="00FA5353" w:rsidRDefault="00621D18" w:rsidP="00D40F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ниже среднего </w:t>
            </w: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21D18" w:rsidRPr="00FA5353" w:rsidTr="00A25B61">
        <w:tc>
          <w:tcPr>
            <w:tcW w:w="1258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 зачтено)</w:t>
            </w: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не выполнены требования, предъявляемые к умениям и навыкам, оцениваемым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удовлетв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орительно»</w:t>
            </w: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621D18" w:rsidRPr="00FA5353" w:rsidRDefault="00621D18" w:rsidP="00FA53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</w:t>
      </w:r>
      <w:r>
        <w:rPr>
          <w:rFonts w:ascii="Times New Roman" w:hAnsi="Times New Roman"/>
          <w:i/>
          <w:sz w:val="24"/>
          <w:szCs w:val="24"/>
        </w:rPr>
        <w:t>вания отчета по практике:</w:t>
      </w:r>
    </w:p>
    <w:p w:rsidR="00621D18" w:rsidRPr="00647569" w:rsidRDefault="00621D18" w:rsidP="00EA446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3.Наличие элементов анализа проблемы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5.Наличие выводов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7.Умение работать с литературой</w:t>
      </w:r>
      <w:r>
        <w:rPr>
          <w:rFonts w:ascii="Times New Roman" w:hAnsi="Times New Roman"/>
          <w:sz w:val="24"/>
          <w:szCs w:val="24"/>
        </w:rPr>
        <w:t xml:space="preserve"> и документацией.</w:t>
      </w: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8.Владение терминологией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Владение методами научного анализа.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7E3956">
        <w:rPr>
          <w:rFonts w:ascii="Times New Roman" w:hAnsi="Times New Roman"/>
          <w:sz w:val="24"/>
          <w:szCs w:val="24"/>
        </w:rPr>
        <w:t>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1D18" w:rsidRPr="007E3956" w:rsidRDefault="00621D18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21D18" w:rsidRDefault="00621D18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21D18" w:rsidRPr="009135C4" w:rsidRDefault="00621D18" w:rsidP="00EA446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135C4">
        <w:rPr>
          <w:rFonts w:ascii="Times New Roman" w:hAnsi="Times New Roman"/>
          <w:i/>
          <w:sz w:val="24"/>
          <w:szCs w:val="24"/>
        </w:rPr>
        <w:t>Содержание задания:</w:t>
      </w:r>
    </w:p>
    <w:p w:rsidR="00621D18" w:rsidRPr="009135C4" w:rsidRDefault="00621D18" w:rsidP="00D40F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Студент должен знать:</w:t>
      </w:r>
    </w:p>
    <w:p w:rsidR="00621D18" w:rsidRPr="009135C4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 xml:space="preserve">1.Структуру организации, в которой проходит практику, </w:t>
      </w:r>
      <w:r>
        <w:rPr>
          <w:rFonts w:ascii="Times New Roman" w:hAnsi="Times New Roman"/>
          <w:sz w:val="24"/>
          <w:szCs w:val="24"/>
        </w:rPr>
        <w:t>форму собственности,</w:t>
      </w:r>
      <w:r w:rsidRPr="009135C4">
        <w:rPr>
          <w:rFonts w:ascii="Times New Roman" w:hAnsi="Times New Roman"/>
          <w:sz w:val="24"/>
          <w:szCs w:val="24"/>
        </w:rPr>
        <w:t xml:space="preserve"> вид пр</w:t>
      </w:r>
      <w:r>
        <w:rPr>
          <w:rFonts w:ascii="Times New Roman" w:hAnsi="Times New Roman"/>
          <w:sz w:val="24"/>
          <w:szCs w:val="24"/>
        </w:rPr>
        <w:t>одукта/услуги (результат труда),</w:t>
      </w:r>
      <w:r w:rsidRPr="009135C4">
        <w:rPr>
          <w:rFonts w:ascii="Times New Roman" w:hAnsi="Times New Roman"/>
          <w:sz w:val="24"/>
          <w:szCs w:val="24"/>
        </w:rPr>
        <w:t xml:space="preserve"> основные направления деятельности</w:t>
      </w:r>
      <w:r>
        <w:rPr>
          <w:rFonts w:ascii="Times New Roman" w:hAnsi="Times New Roman"/>
          <w:sz w:val="24"/>
          <w:szCs w:val="24"/>
        </w:rPr>
        <w:t xml:space="preserve">,способы и методы </w:t>
      </w:r>
      <w:r w:rsidRPr="009135C4">
        <w:rPr>
          <w:rFonts w:ascii="Times New Roman" w:hAnsi="Times New Roman"/>
          <w:sz w:val="24"/>
          <w:szCs w:val="24"/>
        </w:rPr>
        <w:t>анализ функций управления,</w:t>
      </w:r>
    </w:p>
    <w:p w:rsidR="00621D18" w:rsidRPr="009135C4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 xml:space="preserve">2) Нормативно-распорядительную базу, регламентирующую деятельность организации. </w:t>
      </w:r>
    </w:p>
    <w:p w:rsidR="00621D18" w:rsidRPr="009135C4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3) Документационное обеспечение организационно-управленческой деятельности организации.</w:t>
      </w:r>
    </w:p>
    <w:p w:rsidR="00621D18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Технологии а</w:t>
      </w:r>
      <w:r w:rsidRPr="009135C4">
        <w:rPr>
          <w:rFonts w:ascii="Times New Roman" w:hAnsi="Times New Roman"/>
          <w:sz w:val="24"/>
          <w:szCs w:val="24"/>
        </w:rPr>
        <w:t>нализ</w:t>
      </w:r>
      <w:r>
        <w:rPr>
          <w:rFonts w:ascii="Times New Roman" w:hAnsi="Times New Roman"/>
          <w:sz w:val="24"/>
          <w:szCs w:val="24"/>
        </w:rPr>
        <w:t>а</w:t>
      </w:r>
      <w:r w:rsidRPr="009135C4">
        <w:rPr>
          <w:rFonts w:ascii="Times New Roman" w:hAnsi="Times New Roman"/>
          <w:sz w:val="24"/>
          <w:szCs w:val="24"/>
        </w:rPr>
        <w:t xml:space="preserve"> нескольких направлений деятельности организации в области государственного и муниципального управления, проведенных в данном учреждении (2-3). </w:t>
      </w:r>
    </w:p>
    <w:p w:rsidR="00621D18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Pr="0004716F">
        <w:rPr>
          <w:rFonts w:ascii="Times New Roman" w:hAnsi="Times New Roman"/>
          <w:sz w:val="24"/>
          <w:szCs w:val="24"/>
        </w:rPr>
        <w:t>Технологии анализа</w:t>
      </w:r>
      <w:r>
        <w:rPr>
          <w:rFonts w:ascii="Times New Roman" w:hAnsi="Times New Roman"/>
          <w:sz w:val="24"/>
          <w:szCs w:val="24"/>
        </w:rPr>
        <w:t>внутренней и внешней среды организации/подразделения – базы практики.</w:t>
      </w:r>
    </w:p>
    <w:p w:rsidR="00621D18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Практику формирования бизнес-процессов в организациях сферы ГМУ.</w:t>
      </w:r>
    </w:p>
    <w:p w:rsidR="00621D18" w:rsidRPr="009135C4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1D18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135C4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1.Понятие и сущность государственного управления.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2.Каковы основные задачи государственного управления?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3.Как реализован на практике принцип разделения властей?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4.Чем различаются государственное управление и муниципальное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управление?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5.В чем смысл отраслевого управления общественными делами?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6.Поясните, как реализовано коллегиальное и единоличное управление в системе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государственного управления.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7.В чем смысл разделения органов государственной власти на министерства, службы и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агентства?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8. Каковы формы непосредственного участия граждан в управлении общественными делами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на государственном и муниципальном уровнях?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9.Перечислите важнейшие нормативно-правовые документы, регламентирующие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деятельность местного самоуправления?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10.Что входит в систему муниципальных правовых актов?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11.Что такое вопросы местного значения?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12.Устав муниципального образования: сущность, содержание, правила приятия.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13.Что понимается под органами местного самоуправления?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14. В чем особенности принятия управленческих решений, принимаемых в организациях сферы ГМУ?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15.Полномочия главы муниципального образования/государственного или муниципального учреждения/предприятия.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16 Понятие и признаки муниципальной службы. 17.Что понимается под социально-экономическим планированием в муниципальном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управлении?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18.Нормативно-правовое регулирование поступления и прохождения на муниципальной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службе в Российской Федерации.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19.Особенности управления в хозяйствующих субъектах государственного и муниципального сектора экономики.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20.Оцените уровень внедрения цифровых технологий в организационно-управленческую практику государственных и муниципальных предприятий.</w:t>
      </w:r>
    </w:p>
    <w:p w:rsidR="00621D18" w:rsidRDefault="00621D18" w:rsidP="00331B7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21D18" w:rsidRPr="00FA5353" w:rsidRDefault="00621D18" w:rsidP="00331B7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A5353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1. Расскажите историю предприятия, в котором проходили практику.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 xml:space="preserve">2. Назовите ФЗ, которые регулируют деятельность организации. 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3. Дайте характеристику организационно-управленческой структуре организации.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4.Перечислите действующие инструкции и положения, регламентирующие деятельность</w:t>
      </w:r>
      <w:r>
        <w:rPr>
          <w:rFonts w:ascii="Times New Roman" w:hAnsi="Times New Roman"/>
          <w:sz w:val="24"/>
          <w:szCs w:val="24"/>
        </w:rPr>
        <w:t>организации</w:t>
      </w:r>
      <w:r w:rsidRPr="000520A6">
        <w:rPr>
          <w:rFonts w:ascii="Times New Roman" w:hAnsi="Times New Roman"/>
          <w:sz w:val="24"/>
          <w:szCs w:val="24"/>
        </w:rPr>
        <w:t xml:space="preserve"> сферы ГМУ</w:t>
      </w:r>
      <w:r w:rsidRPr="00331B77">
        <w:rPr>
          <w:rFonts w:ascii="Times New Roman" w:hAnsi="Times New Roman"/>
          <w:sz w:val="24"/>
          <w:szCs w:val="24"/>
        </w:rPr>
        <w:t>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 xml:space="preserve">5. Назовите основные направления деятельности организации. 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6. Назовите преобладающие направления работы.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7.В чем заключаются должностные обязанности специалистов, обеспечивающих деятельность в области государственного и муниципального управления.?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 xml:space="preserve">8. Какие информационные технологии используются в организации? 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9. Каковы особенности инновационной деятельности?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10. Какие рекомендации Вы могли бы дать поулучшению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11. Какие новые знания Вы получили в период практики?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331B77">
        <w:rPr>
          <w:rFonts w:ascii="Times New Roman" w:hAnsi="Times New Roman"/>
          <w:sz w:val="24"/>
          <w:szCs w:val="24"/>
        </w:rPr>
        <w:t>Объясните, как организован технологический /производственный процесс в организации-базе практики.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331B77">
        <w:rPr>
          <w:rFonts w:ascii="Times New Roman" w:hAnsi="Times New Roman"/>
          <w:sz w:val="24"/>
          <w:szCs w:val="24"/>
        </w:rPr>
        <w:t>.  Какие организационно-управленческие документы и отчетные материалы использовались для написания отчета?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331B77">
        <w:rPr>
          <w:rFonts w:ascii="Times New Roman" w:hAnsi="Times New Roman"/>
          <w:sz w:val="24"/>
          <w:szCs w:val="24"/>
        </w:rPr>
        <w:t>. Какие проблемные стороны в организационно-управленческой системе были выявлены в период прохождения практики?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15. Какими методами научных исследований пользовались при проведении анализа внутренней и внешней среды объекта исследования?</w:t>
      </w:r>
    </w:p>
    <w:p w:rsidR="00621D18" w:rsidRPr="007E3956" w:rsidRDefault="00621D18" w:rsidP="009135C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21D18" w:rsidRPr="00E774BB" w:rsidRDefault="00621D18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уровнясформированности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21D18" w:rsidRPr="007E3956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21D18" w:rsidRPr="007E3956" w:rsidRDefault="00621D18" w:rsidP="0058486C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7E3956">
        <w:rPr>
          <w:sz w:val="24"/>
          <w:szCs w:val="24"/>
        </w:rPr>
        <w:t>Представление краткого доклада (5-7 минут)</w:t>
      </w:r>
    </w:p>
    <w:p w:rsidR="00621D18" w:rsidRDefault="00621D18" w:rsidP="005848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4BB">
        <w:rPr>
          <w:rFonts w:ascii="Times New Roman" w:hAnsi="Times New Roman"/>
          <w:sz w:val="24"/>
          <w:szCs w:val="24"/>
        </w:rPr>
        <w:t>2.Ответы на вопросы преподавателя и студентов.</w:t>
      </w:r>
    </w:p>
    <w:p w:rsidR="00621D18" w:rsidRPr="007E3956" w:rsidRDefault="00621D18" w:rsidP="00FA53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2E1">
        <w:rPr>
          <w:rFonts w:ascii="Times New Roman" w:hAnsi="Times New Roman"/>
          <w:sz w:val="24"/>
          <w:szCs w:val="24"/>
        </w:rPr>
        <w:t xml:space="preserve">По итогам защиты отчетов руководитель практики от организации (вуза) выставляет соответствующую оценку. 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621D18" w:rsidRPr="007E3956" w:rsidRDefault="00621D18" w:rsidP="0064283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2F751F">
        <w:rPr>
          <w:sz w:val="24"/>
          <w:szCs w:val="24"/>
        </w:rPr>
        <w:t>Барциц, И. Н. Система государственного и муниципального управления. В 2 томах. Т.2: курс лекций / И. Н. Барциц. — Москва: Дело, 2019. — 544 c. — ISBN 978-5-7749-1398-2 (т.2), 978-5-7749-1396-1. — Текст: электронный // Электронно-библиотечная система IPR BOOKS: [сайт]. — URL: https://www.iprbookshop.ru/95126.html</w:t>
      </w:r>
      <w:r w:rsidRPr="009A3037">
        <w:rPr>
          <w:sz w:val="24"/>
          <w:szCs w:val="24"/>
          <w:shd w:val="clear" w:color="auto" w:fill="F8F9FA"/>
        </w:rPr>
        <w:t> </w:t>
      </w: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2F751F">
        <w:rPr>
          <w:sz w:val="24"/>
          <w:szCs w:val="24"/>
        </w:rPr>
        <w:t xml:space="preserve">Гатина, Л. И. Проектный и программный подходы в государственном и муниципальном управлении: учебно-методическое пособие / Л. И. Гатина. — Казань: Казанский национальный исследовательский технологический университет, 2019. — 128 c. — ISBN 978-5-7882-2696-5. — Текст : электронный // Электронно-библиотечная система IPR BOOKS : [сайт]. — URL: </w:t>
      </w:r>
      <w:hyperlink r:id="rId7" w:history="1">
        <w:r w:rsidRPr="002F751F">
          <w:rPr>
            <w:rStyle w:val="ad"/>
            <w:color w:val="auto"/>
            <w:sz w:val="24"/>
            <w:szCs w:val="24"/>
          </w:rPr>
          <w:t>https://www.iprbookshop.ru/109583.html</w:t>
        </w:r>
      </w:hyperlink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</w:rPr>
      </w:pPr>
      <w:r w:rsidRPr="002F751F">
        <w:rPr>
          <w:sz w:val="24"/>
          <w:szCs w:val="24"/>
        </w:rPr>
        <w:t>Гребенникова, А. А. Технологии государственного и муниципального управления: словарь-справочник / А. А. Гребенникова, С. Ю. Зюзин. — Саратов : Вузовское образование, 2017. — 90 c. — ISBN 978-5-4487-0055-2. — Текст : электронный // Электронно-библиотечная система IPR BOOKS : [сайт]. — URL: https://www.iprbookshop.ru/67838.html</w:t>
      </w:r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Донев, Д. Д. Формирование информационной компетентности в профессиональной подготовке менеджеров государственного и муниципального управления: монография / Д. Д. Донев, Ф. Х. Киргуева. — Владикавказ: Северо-Осетинский государственный педагогический институт, 2020. — 151 c. — ISBN 978-5-98935-221-0. — Текст: электронный // Электронно-библиотечная система IPR BOOKS: [сайт]. — URL: https://www.iprbookshop.ru/109349.html</w:t>
      </w:r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Знаменский Д.Ю. Государственная и муниципальная служба: учебное пособие / Знаменский Д.Ю. — Санкт-Петербург: Интермедия, 2016. — 180 c. — ISBN 978-5-4383-0022-9. — Текст: электронный // Электронно-библиотечная система IPR BOOKS: [сайт]. — URL: </w:t>
      </w:r>
      <w:hyperlink r:id="rId8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http://www.iprbookshop.ru/66934.html</w:t>
        </w:r>
      </w:hyperlink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Комментарий к Федеральному закону от 2 марта 2007 г. № 25-ФЗ «О муниципальной службе в Российской Федерации» (3-е издание переработанное и дополненное) / И.Н. Осипова [и др.]. — Саратов: Ай Пи Эр Медиа, 2016. — 268 c. — Текст: электронный // Электронно-библиотечная система IPR BOOKS: [сайт]. — URL: http://www.iprbookshop.ru/49151.html</w:t>
      </w: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2F751F">
        <w:rPr>
          <w:sz w:val="24"/>
          <w:szCs w:val="24"/>
        </w:rPr>
        <w:t xml:space="preserve">Кузнецов, В. В. Основы государственного и муниципального управления: учебное пособие / В. В. Кузнецов, М. В. Рыбкина, И. С. Большухина ; под редакцией В. В. Кузнецова. — Ульяновск: Ульяновский государственный технический университет, 2018. — 114 c. — ISBN 978-5-9795-1806-0. — Текст : электронный // Электронно-библиотечная система IPR BOOKS : [сайт]. — URL: </w:t>
      </w:r>
      <w:hyperlink r:id="rId9" w:history="1">
        <w:r w:rsidRPr="002F751F">
          <w:rPr>
            <w:rStyle w:val="ad"/>
            <w:color w:val="auto"/>
            <w:sz w:val="24"/>
            <w:szCs w:val="24"/>
          </w:rPr>
          <w:t>https://www.iprbookshop.ru/106108.html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Купряшин, Г. Л. Теория и механизмы современного государственного управления: учебное пособие / Г. Л. Купряшин, А. И. Соловьев. — 2-е изд. — Москва: Московский государственный университет имени М.В. Ломоносова, 2017. — 642 c. — ISBN 978-5-19-011180-4. — Текст: электронный // Электронно-библиотечная система IPR BOOKS: [сайт]. — URL: https://www.iprbookshop.ru/97597.html</w:t>
      </w:r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Мирюшкина Ю.В. Делопроизводство и документационное обеспечение государственной и муниципальной службы: практикум / Мирюшкина Ю.В. — Ставрополь: Северо-Кавказский федеральный университет, 2016. — 116 c. — Текст: электронный // Электронно-библиотечная система IPR BOOKS: [сайт]. — URL: </w:t>
      </w:r>
      <w:hyperlink r:id="rId10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http://www.iprbookshop.ru/66028.html</w:t>
        </w:r>
      </w:hyperlink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Мидлер, Е. А. Государственное и муниципальное управление : учебное пособие / Е. А. Мидлер, Н. М. Ованесян, А. Д. Мурзин ; под редакцией Е. А. Мидлер. — Ростов-на-Дону, Таганрог : Издательство Южного федерального университета, 2018. — 109 c. — ISBN 978-5-9275-2812-7. — Текст : электронный // Электронно-библиотечная система IPR BOOKS : [сайт]. — URL: </w:t>
      </w:r>
      <w:hyperlink r:id="rId11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https://www.iprbookshop.ru/87709.html</w:t>
        </w:r>
      </w:hyperlink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Митрофанова О.Н. Государственная и муниципальная служба: методические указания / Митрофанова О.Н. — Липецк: Липецкий государственный технический университет, ЭБС АСВ, 2019. — 49 c. — Текст: электронный // Электронно-библиотечная система IPR BOOKS: [сайт]. — URL: http://www.iprbookshop.ru/88802.html</w:t>
      </w:r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Моттаева А.Б. Государственная и муниципальная служба: учебно-методическое пособие / Моттаева А.Б., Максимова Д.А., Янов И.Е. — Москва: МИСИ-МГСУ, ЭБС АСВ, 2019. — 38 c. — ISBN 978-5-7264-1939-8. — Текст: электронный // Электронно-библиотечная система IPR BOOKS: [сайт]. — URL: </w:t>
      </w:r>
      <w:hyperlink r:id="rId12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http://www.iprbookshop.ru/95517.html</w:t>
        </w:r>
      </w:hyperlink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Самойлов, В. Д. Государственное управление. Теория, механизмы, правовые основы: учебник для студентов вузов, обучающихся по специальности «Государственное и муниципальное управление» / В. Д. Самойлов. — Москва: ЮНИТИ-ДАНА, 2017. — 311 c. — ISBN 978-5-238-02432-5. — Текст: электронный // Электронно-библиотечная система IPR BOOKS: [сайт]. — URL: https://www.iprbookshop.ru/81620.html </w:t>
      </w: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2F751F">
        <w:rPr>
          <w:sz w:val="24"/>
          <w:szCs w:val="24"/>
        </w:rPr>
        <w:t xml:space="preserve">Трубицын, К. В. Государственная и муниципальная служба: практикум / К. В. Трубицын, А. В. Султанова, О. С. Чечина. — 2-е изд. — Самара: Самарский государственный технический университет, ЭБС АСВ, 2019. — 155 c. — Текст: электронный // Электронно-библиотечная система IPR BOOKS: [сайт]. — URL: </w:t>
      </w:r>
      <w:hyperlink r:id="rId13" w:history="1">
        <w:r w:rsidRPr="002F751F">
          <w:rPr>
            <w:rStyle w:val="ad"/>
            <w:color w:val="auto"/>
            <w:sz w:val="24"/>
            <w:szCs w:val="24"/>
          </w:rPr>
          <w:t>https://www.iprbookshop.ru/111609.html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2F751F">
        <w:rPr>
          <w:sz w:val="24"/>
          <w:szCs w:val="24"/>
        </w:rPr>
        <w:t>Яковлева, М. А. Социальные основы государственного и муниципального управления: учебно-методическое пособие / М. А. Яковлева. — Москва: Московский педагогический государственный университет, 2019. — 72 c. — ISBN 978-5-4263-0830-5. — Текст: электронный // Электронно-библиотечная система IPR BOOKS: [сайт]. — URL: https://www.iprbookshop.ru/94685.html</w:t>
      </w:r>
      <w:r w:rsidRPr="009A3037">
        <w:rPr>
          <w:sz w:val="24"/>
          <w:szCs w:val="24"/>
          <w:shd w:val="clear" w:color="auto" w:fill="F8F9FA"/>
        </w:rPr>
        <w:t> </w:t>
      </w: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2F751F">
        <w:rPr>
          <w:sz w:val="24"/>
          <w:szCs w:val="24"/>
        </w:rPr>
        <w:t xml:space="preserve">Яковлева, М. А. Социальные основы государственного и муниципального управления: практикум / М. А. Яковлева. — Москва: Московский педагогический государственный университет, 2019. — 40 c. — ISBN 978-5-4263-0829-9. — Текст: электронный // Электронно-библиотечная система IPR BOOKS: [сайт]. — URL: </w:t>
      </w:r>
      <w:hyperlink r:id="rId14" w:history="1">
        <w:r w:rsidRPr="002F751F">
          <w:rPr>
            <w:rStyle w:val="ad"/>
            <w:color w:val="auto"/>
            <w:sz w:val="24"/>
            <w:szCs w:val="24"/>
          </w:rPr>
          <w:t>https://www.iprbookshop.ru/94684.html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21D18" w:rsidRPr="009A3037" w:rsidRDefault="00621D18" w:rsidP="004C5D3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1D18" w:rsidRPr="009A3037" w:rsidRDefault="00621D18" w:rsidP="004C5D3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A3037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621D18" w:rsidRPr="009A3037" w:rsidRDefault="00621D18" w:rsidP="004C5D33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Брянцев И.И. Этика государственной и муниципальной службы: учебное пособие / Брянцев И.И., Гребенникова А.А. — Саратов: Вузовское образование, 2019. — 85 c. — ISBN 978-5-4487-0498-7. — Текст: электронный // Электронно-библиотечная система IPR BOOKS: [сайт]. — URL: </w:t>
      </w:r>
      <w:hyperlink r:id="rId15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http://www.iprbookshop.ru/82668.html</w:t>
        </w:r>
      </w:hyperlink>
    </w:p>
    <w:p w:rsidR="00621D18" w:rsidRPr="009A3037" w:rsidRDefault="00621D18" w:rsidP="004C5D33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Галеев С.Х. Основы научных исследований: учебное пособие (л) - Йошкар-Ола: ПГТУ, 2019. - 132 c. – [Электронный ресурс] - https://e.muiv.ru/library.php?book_id=146086</w:t>
      </w:r>
    </w:p>
    <w:p w:rsidR="00621D18" w:rsidRPr="009A3037" w:rsidRDefault="00621D18" w:rsidP="004C5D33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Шкляр М. Ф. Основы научных исследований: учебное пособие - Издательско-торговая корпорация «Дашков и К°», 2020. - 208 c. – [Электронный ресурс] - https://e.muiv.ru/library.php?book_id=145916 </w:t>
      </w:r>
    </w:p>
    <w:p w:rsidR="00621D18" w:rsidRPr="007E3956" w:rsidRDefault="00621D18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621D18" w:rsidRPr="0058486C" w:rsidRDefault="00621D18" w:rsidP="0064283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На предложенных сайтах и электронных адресах представлены материалы,отражающие концептуальные основы, понятийный аппарат по государственному и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муниципальному управлению.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1. Президент Российской Федерации http://president.kremlin.ru/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2. Правительство Российской Федерации http://www.government.ru/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3. Государственная Дума http://www.duma.gov.ru/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Федеральные органы исполнительной власти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4. Федеральная служба по надзору в сфере защиты прав потребителей и благополучия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человека http://www.rospotrebnadzor.ru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8. Федеральное агентство по образованию http://www.ed.gov.ru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9. Министерство экономического развития и торговли Российской Федерации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http://www.economy.gov.ru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10. Федеральная антимонопольная служба http://www.fas.gov.ru/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11. Федеральная налоговая служба http://www.nalog.ru/ 58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Судебная власть: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12. Конституционный суд Российской Федерации http://www.ksrf.ru/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13. Верховный Суд Российской Федерации http://www.supcourt.ru/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14. Высший Арбитражный Суд Российской Федерации http://www.arbitr.ru/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Правовые базы: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15. Гарант http://www.garant.ru/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16. Кодекс http://www.kodeks.ru/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17. Консультант плюс http://www.consultant.ru/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18. Референт http://www.referent.ru/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19. Система http://www.systema.ru/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20. ЮСИС http://www.intralex.ru/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Газеты и журналы: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21. Российская газета http://www.rg.ru/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22. Журнал Российского права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http://lawlist.narod.ru/library/magazine/magazine_russian_pravo/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Другие полезные сайты широкой тематики: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23. Официальная Россия http://www.gov.ru/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24. Электронная Россия http://government.e-rus.ru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25. Центр стратегических разработок http://www.csr.ru/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26. Портал «Право» http://www.pravo.ru </w:t>
      </w:r>
    </w:p>
    <w:p w:rsidR="00621D18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58486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2F751F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2F751F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621D18" w:rsidRPr="002F751F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F751F">
        <w:rPr>
          <w:rFonts w:ascii="Times New Roman" w:hAnsi="Times New Roman"/>
          <w:sz w:val="24"/>
          <w:szCs w:val="24"/>
          <w:lang w:val="en-US"/>
        </w:rPr>
        <w:t>2.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621D18" w:rsidRPr="002F751F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F751F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621D18" w:rsidRPr="00A544AE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544AE">
        <w:rPr>
          <w:rFonts w:ascii="Times New Roman" w:hAnsi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/>
          <w:sz w:val="24"/>
          <w:szCs w:val="24"/>
        </w:rPr>
        <w:t>Программа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</w:p>
    <w:p w:rsidR="00621D18" w:rsidRPr="00A544AE" w:rsidRDefault="00621D18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44AE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r w:rsidRPr="00A544AE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  <w:r w:rsidRPr="00A544AE">
        <w:rPr>
          <w:rFonts w:ascii="Times New Roman" w:hAnsi="Times New Roman"/>
          <w:sz w:val="24"/>
          <w:szCs w:val="24"/>
        </w:rPr>
        <w:tab/>
      </w:r>
    </w:p>
    <w:p w:rsidR="00621D18" w:rsidRPr="00DF0C5C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6.Справочно-правовая система КонсультантПлюс</w:t>
      </w:r>
    </w:p>
    <w:p w:rsidR="00621D18" w:rsidRPr="00DF0C5C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7.Справочно-правовая система Гарант</w:t>
      </w:r>
    </w:p>
    <w:p w:rsidR="00621D18" w:rsidRPr="007E3956" w:rsidRDefault="00621D18" w:rsidP="00564E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Материально-техническое обеспечение </w:t>
      </w:r>
      <w:r>
        <w:rPr>
          <w:rFonts w:ascii="Times New Roman" w:hAnsi="Times New Roman"/>
          <w:sz w:val="24"/>
          <w:szCs w:val="24"/>
        </w:rPr>
        <w:t>производственной</w:t>
      </w:r>
      <w:r w:rsidRPr="007E3956">
        <w:rPr>
          <w:rFonts w:ascii="Times New Roman" w:hAnsi="Times New Roman"/>
          <w:sz w:val="24"/>
          <w:szCs w:val="24"/>
        </w:rPr>
        <w:t xml:space="preserve"> практики полностью определяется задачами практики.</w:t>
      </w:r>
    </w:p>
    <w:p w:rsidR="00621D18" w:rsidRPr="007E3956" w:rsidRDefault="00621D18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621D18" w:rsidRPr="007E3956" w:rsidRDefault="00621D18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621D18" w:rsidRPr="007E3956" w:rsidRDefault="00621D18" w:rsidP="0041113B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1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МИНОБРНАУКИ РОССИИ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высшего образования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621D18" w:rsidRDefault="00621D18" w:rsidP="00E774B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о прохождении </w:t>
      </w:r>
      <w:r>
        <w:rPr>
          <w:rFonts w:ascii="Times New Roman" w:hAnsi="Times New Roman"/>
          <w:b/>
          <w:color w:val="000000"/>
          <w:sz w:val="24"/>
          <w:szCs w:val="24"/>
        </w:rPr>
        <w:t>производственной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 практики</w:t>
      </w:r>
    </w:p>
    <w:p w:rsidR="00621D18" w:rsidRPr="00331B77" w:rsidRDefault="00621D18" w:rsidP="00331B7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31B77">
        <w:rPr>
          <w:rFonts w:ascii="Times New Roman" w:hAnsi="Times New Roman"/>
          <w:b/>
          <w:color w:val="000000"/>
          <w:sz w:val="24"/>
          <w:szCs w:val="24"/>
        </w:rPr>
        <w:t>(профессиональной по профилю деятельности)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 xml:space="preserve"> (ки) группы _____________</w:t>
      </w:r>
    </w:p>
    <w:p w:rsidR="00621D18" w:rsidRPr="007E3956" w:rsidRDefault="00621D18" w:rsidP="004111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621D18" w:rsidRPr="007E3956" w:rsidRDefault="00621D18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621D18" w:rsidRDefault="00621D18" w:rsidP="00E774B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621D18" w:rsidRPr="00F1658F" w:rsidRDefault="00621D18" w:rsidP="00E774B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621D18" w:rsidRPr="007E3956" w:rsidRDefault="00621D18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621D18" w:rsidRPr="007E3956" w:rsidRDefault="00621D18" w:rsidP="00E774BB">
      <w:pPr>
        <w:pStyle w:val="a7"/>
        <w:ind w:firstLine="5954"/>
        <w:jc w:val="center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621D18" w:rsidRPr="007E3956" w:rsidRDefault="00621D18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>
        <w:rPr>
          <w:sz w:val="24"/>
          <w:szCs w:val="24"/>
        </w:rPr>
        <w:t>__________________</w:t>
      </w:r>
    </w:p>
    <w:p w:rsidR="00621D18" w:rsidRPr="007E3956" w:rsidRDefault="00621D18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(подпись)</w:t>
      </w: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621D18" w:rsidRPr="007E3956" w:rsidRDefault="00621D18" w:rsidP="0041113B">
      <w:pPr>
        <w:pStyle w:val="a7"/>
        <w:jc w:val="both"/>
        <w:rPr>
          <w:sz w:val="24"/>
          <w:szCs w:val="24"/>
        </w:rPr>
      </w:pPr>
    </w:p>
    <w:p w:rsidR="00621D18" w:rsidRPr="007E3956" w:rsidRDefault="00621D18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621D18" w:rsidRPr="007E3956" w:rsidRDefault="00621D18" w:rsidP="004111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621D18" w:rsidRPr="007E3956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2021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621D18" w:rsidRPr="007E3956" w:rsidRDefault="00621D18" w:rsidP="0041113B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МИНОБРНАУКИ РОССИИ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высшего образования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331B77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производственную практику</w:t>
      </w:r>
    </w:p>
    <w:p w:rsidR="00621D18" w:rsidRPr="00331B77" w:rsidRDefault="00621D18" w:rsidP="00331B77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31B77">
        <w:rPr>
          <w:rFonts w:ascii="Times New Roman" w:hAnsi="Times New Roman"/>
          <w:color w:val="000000"/>
          <w:sz w:val="24"/>
          <w:szCs w:val="24"/>
        </w:rPr>
        <w:t>(профессиональн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331B77">
        <w:rPr>
          <w:rFonts w:ascii="Times New Roman" w:hAnsi="Times New Roman"/>
          <w:color w:val="000000"/>
          <w:sz w:val="24"/>
          <w:szCs w:val="24"/>
        </w:rPr>
        <w:t xml:space="preserve"> по профилю деятельности)</w:t>
      </w:r>
    </w:p>
    <w:p w:rsidR="00621D18" w:rsidRPr="002658D2" w:rsidRDefault="00621D18" w:rsidP="002658D2">
      <w:pPr>
        <w:rPr>
          <w:lang w:eastAsia="en-US"/>
        </w:rPr>
      </w:pPr>
    </w:p>
    <w:p w:rsidR="00621D18" w:rsidRPr="007E3956" w:rsidRDefault="00621D18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магистранту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621D18" w:rsidRPr="00B2725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>(фамилия, имя, отчество)</w:t>
      </w:r>
    </w:p>
    <w:p w:rsidR="00621D18" w:rsidRPr="00B2725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21D1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>:_________________</w:t>
      </w:r>
    </w:p>
    <w:p w:rsidR="00621D1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AE735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621D18" w:rsidRPr="00B2725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>(фамилия, имя, отчество, ученая степень, ученое звание)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621D18" w:rsidRPr="00B2725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 xml:space="preserve">             (наименование органа власти или организации /учреждения)</w:t>
      </w:r>
    </w:p>
    <w:p w:rsidR="00621D1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B272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</w:t>
      </w:r>
    </w:p>
    <w:p w:rsidR="00621D1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B272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/>
          <w:sz w:val="24"/>
          <w:szCs w:val="24"/>
        </w:rPr>
        <w:t xml:space="preserve"> 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</w:t>
      </w:r>
    </w:p>
    <w:p w:rsidR="00621D18" w:rsidRPr="00B27258" w:rsidRDefault="00621D18" w:rsidP="00E774BB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7258">
        <w:rPr>
          <w:rFonts w:ascii="Times New Roman" w:hAnsi="Times New Roman"/>
          <w:sz w:val="20"/>
          <w:szCs w:val="20"/>
        </w:rPr>
        <w:t>(подпись)</w:t>
      </w:r>
    </w:p>
    <w:p w:rsidR="00621D18" w:rsidRPr="007E3956" w:rsidRDefault="00621D18" w:rsidP="00E774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 принял и инструктаж по ТБ прошел   </w:t>
      </w:r>
      <w:r w:rsidRPr="007E3956">
        <w:rPr>
          <w:rFonts w:ascii="Times New Roman" w:hAnsi="Times New Roman"/>
          <w:sz w:val="24"/>
          <w:szCs w:val="24"/>
        </w:rPr>
        <w:t>________________________________</w:t>
      </w:r>
    </w:p>
    <w:p w:rsidR="00621D18" w:rsidRPr="00B27258" w:rsidRDefault="00621D18" w:rsidP="00E774B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7258">
        <w:rPr>
          <w:rFonts w:ascii="Times New Roman" w:hAnsi="Times New Roman"/>
          <w:sz w:val="20"/>
          <w:szCs w:val="20"/>
        </w:rPr>
        <w:t>(подпись студента)</w:t>
      </w:r>
    </w:p>
    <w:p w:rsidR="00621D18" w:rsidRPr="007E3956" w:rsidRDefault="00621D18" w:rsidP="0041113B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3</w:t>
      </w:r>
    </w:p>
    <w:p w:rsidR="00621D18" w:rsidRPr="007E3956" w:rsidRDefault="00621D18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621D18" w:rsidRDefault="00621D18" w:rsidP="0041113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производственной </w:t>
      </w:r>
    </w:p>
    <w:p w:rsidR="00621D18" w:rsidRPr="007E3956" w:rsidRDefault="00621D18" w:rsidP="0041113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31B77">
        <w:rPr>
          <w:rFonts w:ascii="Times New Roman" w:hAnsi="Times New Roman"/>
          <w:b/>
          <w:color w:val="000000"/>
          <w:sz w:val="24"/>
          <w:szCs w:val="24"/>
        </w:rPr>
        <w:t xml:space="preserve">(профессиональной по профилю деятельности)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практики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 xml:space="preserve">(ки) </w:t>
      </w:r>
      <w:r>
        <w:rPr>
          <w:sz w:val="24"/>
          <w:szCs w:val="24"/>
        </w:rPr>
        <w:t>_____курса института________________</w:t>
      </w:r>
    </w:p>
    <w:p w:rsidR="00621D18" w:rsidRDefault="00621D18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теории и организации управления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621D18" w:rsidRPr="007E3956" w:rsidRDefault="00621D18" w:rsidP="00EA446E">
      <w:pPr>
        <w:pStyle w:val="a7"/>
        <w:jc w:val="both"/>
        <w:rPr>
          <w:spacing w:val="40"/>
          <w:sz w:val="24"/>
          <w:szCs w:val="24"/>
        </w:rPr>
      </w:pP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21D18" w:rsidRPr="00652F34" w:rsidTr="00E96808">
        <w:tc>
          <w:tcPr>
            <w:tcW w:w="1666" w:type="dxa"/>
            <w:vAlign w:val="center"/>
          </w:tcPr>
          <w:p w:rsidR="00621D18" w:rsidRPr="00235F7D" w:rsidRDefault="00621D18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F7D">
              <w:rPr>
                <w:rFonts w:ascii="Times New Roman" w:hAnsi="Times New Roman"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621D18" w:rsidRPr="00B27258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7258">
              <w:rPr>
                <w:rFonts w:ascii="Times New Roman" w:hAnsi="Times New Roman"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27258">
              <w:rPr>
                <w:rStyle w:val="af4"/>
                <w:rFonts w:ascii="Times New Roman" w:hAnsi="Times New Roman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1852" w:type="dxa"/>
          </w:tcPr>
          <w:p w:rsidR="00621D18" w:rsidRPr="00B27258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7258">
              <w:rPr>
                <w:rFonts w:ascii="Times New Roman" w:hAnsi="Times New Roman"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621D18" w:rsidRPr="00652F34" w:rsidTr="00E96808">
        <w:tc>
          <w:tcPr>
            <w:tcW w:w="10031" w:type="dxa"/>
            <w:gridSpan w:val="3"/>
          </w:tcPr>
          <w:p w:rsidR="00621D18" w:rsidRPr="00652F34" w:rsidRDefault="00621D18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с нормативно-правовой базой, которая может понадобиться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прохождении практики. </w:t>
            </w: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1D18" w:rsidRPr="00652F34" w:rsidTr="00E96808">
        <w:tc>
          <w:tcPr>
            <w:tcW w:w="10031" w:type="dxa"/>
            <w:gridSpan w:val="3"/>
          </w:tcPr>
          <w:p w:rsidR="00621D18" w:rsidRPr="00652F34" w:rsidRDefault="00621D18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1D18" w:rsidRPr="00652F34" w:rsidTr="00E96808">
        <w:tc>
          <w:tcPr>
            <w:tcW w:w="10031" w:type="dxa"/>
            <w:gridSpan w:val="3"/>
          </w:tcPr>
          <w:p w:rsidR="00621D18" w:rsidRPr="00652F34" w:rsidRDefault="00621D18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Обобщ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информации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, формирова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, подготов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докладак защите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__________/______________</w:t>
      </w: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Руководитель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 __________/______________</w:t>
      </w:r>
    </w:p>
    <w:p w:rsidR="00621D18" w:rsidRPr="007E3956" w:rsidRDefault="00621D18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621D18" w:rsidRDefault="00621D18" w:rsidP="00331B77">
      <w:pPr>
        <w:pStyle w:val="2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 места прохождения производственной </w:t>
      </w:r>
    </w:p>
    <w:p w:rsidR="00621D18" w:rsidRPr="00331B77" w:rsidRDefault="00621D18" w:rsidP="00331B77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331B77">
        <w:rPr>
          <w:b/>
          <w:sz w:val="24"/>
          <w:szCs w:val="24"/>
        </w:rPr>
        <w:t>(профессиональной по профилю деятельности)</w:t>
      </w:r>
      <w:r>
        <w:rPr>
          <w:b/>
          <w:sz w:val="24"/>
          <w:szCs w:val="24"/>
        </w:rPr>
        <w:t xml:space="preserve"> практики</w:t>
      </w:r>
    </w:p>
    <w:p w:rsidR="00621D18" w:rsidRPr="007E3956" w:rsidRDefault="00621D18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теоретической подготовки</w:t>
      </w:r>
      <w:r>
        <w:rPr>
          <w:sz w:val="24"/>
          <w:szCs w:val="24"/>
        </w:rPr>
        <w:t xml:space="preserve"> студента</w:t>
      </w:r>
      <w:r w:rsidRPr="007E3956">
        <w:rPr>
          <w:sz w:val="24"/>
          <w:szCs w:val="24"/>
        </w:rPr>
        <w:t>, трудовой дисциплины)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 xml:space="preserve">(ки) </w:t>
      </w:r>
      <w:r>
        <w:rPr>
          <w:sz w:val="24"/>
          <w:szCs w:val="24"/>
        </w:rPr>
        <w:t>____курса института______________________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теории и организации управления</w:t>
      </w:r>
      <w:r w:rsidRPr="007E3956">
        <w:rPr>
          <w:sz w:val="24"/>
          <w:szCs w:val="24"/>
        </w:rPr>
        <w:t xml:space="preserve"> _____ курса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621D18" w:rsidRPr="007E3956" w:rsidRDefault="00621D18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621D18" w:rsidRPr="007E3956" w:rsidRDefault="00621D18" w:rsidP="00EA446E">
      <w:pPr>
        <w:pStyle w:val="a7"/>
        <w:jc w:val="both"/>
        <w:rPr>
          <w:spacing w:val="40"/>
          <w:sz w:val="24"/>
          <w:szCs w:val="24"/>
        </w:rPr>
      </w:pP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___________________ 202</w:t>
      </w:r>
      <w:r w:rsidRPr="007E3956">
        <w:rPr>
          <w:rFonts w:ascii="Times New Roman" w:hAnsi="Times New Roman"/>
          <w:sz w:val="24"/>
          <w:szCs w:val="24"/>
        </w:rPr>
        <w:t>_ г.</w:t>
      </w: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621D18" w:rsidRPr="0088771D" w:rsidRDefault="00621D18" w:rsidP="00EA446E">
      <w:pPr>
        <w:pStyle w:val="af5"/>
        <w:jc w:val="both"/>
        <w:rPr>
          <w:i/>
        </w:rPr>
      </w:pPr>
      <w:r w:rsidRPr="007E3956">
        <w:rPr>
          <w:i/>
          <w:sz w:val="24"/>
          <w:szCs w:val="24"/>
        </w:rPr>
        <w:t>(</w:t>
      </w:r>
      <w:r w:rsidRPr="0088771D">
        <w:rPr>
          <w:i/>
        </w:rPr>
        <w:t>Ф.И.О.)</w:t>
      </w:r>
    </w:p>
    <w:p w:rsidR="00621D18" w:rsidRPr="0088771D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621D18" w:rsidRPr="007E3956" w:rsidRDefault="00621D18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21D18" w:rsidRPr="007E3956" w:rsidRDefault="00621D18" w:rsidP="004111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21D18" w:rsidRPr="007E3956" w:rsidRDefault="00621D18" w:rsidP="00B272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6566"/>
        <w:gridCol w:w="2488"/>
      </w:tblGrid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566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</w:t>
            </w:r>
          </w:p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</w:t>
            </w:r>
          </w:p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сроки</w:t>
            </w: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66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1-2 дня</w:t>
            </w: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66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66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1-4 дня</w:t>
            </w: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доклада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к защите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</w:t>
      </w:r>
      <w:r>
        <w:rPr>
          <w:rFonts w:ascii="Times New Roman" w:hAnsi="Times New Roman"/>
          <w:sz w:val="24"/>
          <w:szCs w:val="24"/>
        </w:rPr>
        <w:t xml:space="preserve">ки от организации (вуза) </w:t>
      </w:r>
      <w:r w:rsidRPr="007E3956">
        <w:rPr>
          <w:rFonts w:ascii="Times New Roman" w:hAnsi="Times New Roman"/>
          <w:sz w:val="24"/>
          <w:szCs w:val="24"/>
        </w:rPr>
        <w:t>____________/___________________</w:t>
      </w: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Default="00621D18" w:rsidP="00336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336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____________/___________________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621D18" w:rsidRPr="007E3956" w:rsidRDefault="00621D18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4B3449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621D18" w:rsidRDefault="00621D18" w:rsidP="004B344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621D18" w:rsidRDefault="00621D18" w:rsidP="004B344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621D18" w:rsidRPr="00DF3192" w:rsidRDefault="00621D18" w:rsidP="004B344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621D18" w:rsidRPr="00DF3192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21D18" w:rsidRPr="00EA7116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621D18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621D18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621D18" w:rsidRPr="00EA7116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621D18" w:rsidRDefault="00621D18" w:rsidP="004B34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21D18" w:rsidRPr="00DF3192" w:rsidRDefault="00621D18" w:rsidP="004B34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621D18" w:rsidRPr="00DF3192" w:rsidRDefault="00621D18" w:rsidP="004B3449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621D18" w:rsidRPr="00DF3192" w:rsidRDefault="00621D18" w:rsidP="004B3449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621D18" w:rsidRPr="00DF3192" w:rsidRDefault="00621D18" w:rsidP="004B3449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621D18" w:rsidRPr="00DF3192" w:rsidRDefault="00621D18" w:rsidP="004B3449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621D18" w:rsidRPr="00DF3192" w:rsidRDefault="00621D18" w:rsidP="004B3449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621D18" w:rsidRPr="00DF3192" w:rsidRDefault="00621D18" w:rsidP="004B3449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621D18" w:rsidRPr="00DF3192" w:rsidRDefault="00621D18" w:rsidP="004B3449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621D18" w:rsidRPr="00DF3192" w:rsidRDefault="00621D18" w:rsidP="004B3449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621D18" w:rsidRPr="00DF3192" w:rsidRDefault="00621D18" w:rsidP="004B3449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621D18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621D18" w:rsidRPr="00DF3192" w:rsidRDefault="00621D18" w:rsidP="004B3449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621D18" w:rsidRPr="00DF3192" w:rsidRDefault="00621D18" w:rsidP="004B3449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621D18" w:rsidRPr="00DF3192" w:rsidRDefault="00621D18" w:rsidP="004B3449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621D18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621D18" w:rsidRPr="00DF3192" w:rsidRDefault="00621D18" w:rsidP="004B3449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621D18" w:rsidRPr="00DF3192" w:rsidRDefault="00621D18" w:rsidP="004B3449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621D18" w:rsidRPr="00DF3192" w:rsidRDefault="00621D18" w:rsidP="004B3449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621D18" w:rsidRPr="00DF3192" w:rsidRDefault="00621D18" w:rsidP="004B3449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621D18" w:rsidRPr="00DF3192" w:rsidRDefault="00621D18" w:rsidP="004B3449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621D18" w:rsidRDefault="00621D18" w:rsidP="004B3449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621D18" w:rsidRPr="00DF3192" w:rsidRDefault="00621D18" w:rsidP="004B344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621D18" w:rsidRPr="00DF3192" w:rsidRDefault="00621D18" w:rsidP="004B34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21D18" w:rsidRPr="005D59D9" w:rsidTr="00B4356D">
        <w:tc>
          <w:tcPr>
            <w:tcW w:w="3922" w:type="dxa"/>
            <w:vMerge w:val="restart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621D18" w:rsidRPr="005D59D9" w:rsidTr="00B4356D">
        <w:tc>
          <w:tcPr>
            <w:tcW w:w="3922" w:type="dxa"/>
            <w:vMerge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Pr="007E3956" w:rsidRDefault="00621D18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621D18" w:rsidRPr="007E3956" w:rsidSect="00E96808">
      <w:headerReference w:type="default" r:id="rId16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6FC" w:rsidRDefault="006976FC" w:rsidP="005B5D25">
      <w:pPr>
        <w:spacing w:after="0" w:line="240" w:lineRule="auto"/>
      </w:pPr>
      <w:r>
        <w:separator/>
      </w:r>
    </w:p>
  </w:endnote>
  <w:endnote w:type="continuationSeparator" w:id="0">
    <w:p w:rsidR="006976FC" w:rsidRDefault="006976FC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6FC" w:rsidRDefault="006976FC" w:rsidP="005B5D25">
      <w:pPr>
        <w:spacing w:after="0" w:line="240" w:lineRule="auto"/>
      </w:pPr>
      <w:r>
        <w:separator/>
      </w:r>
    </w:p>
  </w:footnote>
  <w:footnote w:type="continuationSeparator" w:id="0">
    <w:p w:rsidR="006976FC" w:rsidRDefault="006976FC" w:rsidP="005B5D25">
      <w:pPr>
        <w:spacing w:after="0" w:line="240" w:lineRule="auto"/>
      </w:pPr>
      <w:r>
        <w:continuationSeparator/>
      </w:r>
    </w:p>
  </w:footnote>
  <w:footnote w:id="1">
    <w:p w:rsidR="002F751F" w:rsidRDefault="002F751F">
      <w:pPr>
        <w:pStyle w:val="ae"/>
      </w:pPr>
      <w:r w:rsidRPr="004C5D33">
        <w:rPr>
          <w:rStyle w:val="af4"/>
          <w:rFonts w:ascii="Times New Roman" w:hAnsi="Times New Roman"/>
          <w:color w:val="auto"/>
        </w:rPr>
        <w:footnoteRef/>
      </w:r>
      <w:r w:rsidRPr="004C5D33">
        <w:rPr>
          <w:rFonts w:ascii="Times New Roman" w:hAnsi="Times New Roman"/>
          <w:color w:val="auto"/>
        </w:rPr>
        <w:t xml:space="preserve"> Отчет может оформляться как бизнес-план, если ВКР будет исполнен в виде проекта (стартапа). Отчет может содержать дополнительную информацию, необходимую для раскрытия темы ВКР по предварительному согласованию с научным руководителем, в т.ч.  результаты работы над грантами, материалы проектов, подготовленных для участия в конкурсах или выполняемых по заказу организаций и работодателей.</w:t>
      </w:r>
    </w:p>
  </w:footnote>
  <w:footnote w:id="2">
    <w:p w:rsidR="002F751F" w:rsidRDefault="002F751F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51F" w:rsidRDefault="002F751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E344C2"/>
    <w:multiLevelType w:val="hybridMultilevel"/>
    <w:tmpl w:val="08CA6752"/>
    <w:lvl w:ilvl="0" w:tplc="CB74AD6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9411648"/>
    <w:multiLevelType w:val="hybridMultilevel"/>
    <w:tmpl w:val="26EA2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D33A03"/>
    <w:multiLevelType w:val="hybridMultilevel"/>
    <w:tmpl w:val="ACE0A62C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5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BF26BB5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9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30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CA6231"/>
    <w:multiLevelType w:val="hybridMultilevel"/>
    <w:tmpl w:val="F7B22A9C"/>
    <w:lvl w:ilvl="0" w:tplc="B7E0AAB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7"/>
  </w:num>
  <w:num w:numId="5">
    <w:abstractNumId w:val="16"/>
  </w:num>
  <w:num w:numId="6">
    <w:abstractNumId w:val="24"/>
  </w:num>
  <w:num w:numId="7">
    <w:abstractNumId w:val="21"/>
  </w:num>
  <w:num w:numId="8">
    <w:abstractNumId w:val="9"/>
  </w:num>
  <w:num w:numId="9">
    <w:abstractNumId w:val="25"/>
  </w:num>
  <w:num w:numId="10">
    <w:abstractNumId w:val="6"/>
  </w:num>
  <w:num w:numId="11">
    <w:abstractNumId w:val="4"/>
  </w:num>
  <w:num w:numId="12">
    <w:abstractNumId w:val="19"/>
  </w:num>
  <w:num w:numId="13">
    <w:abstractNumId w:val="26"/>
  </w:num>
  <w:num w:numId="14">
    <w:abstractNumId w:val="2"/>
  </w:num>
  <w:num w:numId="15">
    <w:abstractNumId w:val="14"/>
  </w:num>
  <w:num w:numId="16">
    <w:abstractNumId w:val="10"/>
  </w:num>
  <w:num w:numId="17">
    <w:abstractNumId w:val="22"/>
  </w:num>
  <w:num w:numId="18">
    <w:abstractNumId w:val="20"/>
  </w:num>
  <w:num w:numId="19">
    <w:abstractNumId w:val="11"/>
  </w:num>
  <w:num w:numId="20">
    <w:abstractNumId w:val="12"/>
  </w:num>
  <w:num w:numId="21">
    <w:abstractNumId w:val="29"/>
  </w:num>
  <w:num w:numId="22">
    <w:abstractNumId w:val="3"/>
  </w:num>
  <w:num w:numId="23">
    <w:abstractNumId w:val="8"/>
  </w:num>
  <w:num w:numId="24">
    <w:abstractNumId w:val="31"/>
  </w:num>
  <w:num w:numId="25">
    <w:abstractNumId w:val="28"/>
  </w:num>
  <w:num w:numId="26">
    <w:abstractNumId w:val="7"/>
  </w:num>
  <w:num w:numId="27">
    <w:abstractNumId w:val="0"/>
  </w:num>
  <w:num w:numId="28">
    <w:abstractNumId w:val="5"/>
  </w:num>
  <w:num w:numId="29">
    <w:abstractNumId w:val="30"/>
  </w:num>
  <w:num w:numId="30">
    <w:abstractNumId w:val="17"/>
  </w:num>
  <w:num w:numId="31">
    <w:abstractNumId w:val="18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056EE"/>
    <w:rsid w:val="00011290"/>
    <w:rsid w:val="0002347E"/>
    <w:rsid w:val="00031540"/>
    <w:rsid w:val="0004716F"/>
    <w:rsid w:val="000520A6"/>
    <w:rsid w:val="00064D72"/>
    <w:rsid w:val="00067678"/>
    <w:rsid w:val="00072020"/>
    <w:rsid w:val="00085A2F"/>
    <w:rsid w:val="00094AEE"/>
    <w:rsid w:val="000966E9"/>
    <w:rsid w:val="000A038C"/>
    <w:rsid w:val="000A7614"/>
    <w:rsid w:val="000E7FCE"/>
    <w:rsid w:val="000F7AC0"/>
    <w:rsid w:val="00113626"/>
    <w:rsid w:val="00135FCD"/>
    <w:rsid w:val="00137FB3"/>
    <w:rsid w:val="001527E2"/>
    <w:rsid w:val="00154817"/>
    <w:rsid w:val="00176450"/>
    <w:rsid w:val="00180276"/>
    <w:rsid w:val="00187656"/>
    <w:rsid w:val="001B3464"/>
    <w:rsid w:val="001C10B6"/>
    <w:rsid w:val="001C407F"/>
    <w:rsid w:val="001C46F4"/>
    <w:rsid w:val="001D6D72"/>
    <w:rsid w:val="00217F68"/>
    <w:rsid w:val="002243F6"/>
    <w:rsid w:val="00235F7D"/>
    <w:rsid w:val="002658D2"/>
    <w:rsid w:val="002665BC"/>
    <w:rsid w:val="00291AAF"/>
    <w:rsid w:val="002923CD"/>
    <w:rsid w:val="00293449"/>
    <w:rsid w:val="002A4D83"/>
    <w:rsid w:val="002A635F"/>
    <w:rsid w:val="002B27BB"/>
    <w:rsid w:val="002C4974"/>
    <w:rsid w:val="002D3477"/>
    <w:rsid w:val="002F724F"/>
    <w:rsid w:val="002F751F"/>
    <w:rsid w:val="002F78FF"/>
    <w:rsid w:val="00307003"/>
    <w:rsid w:val="00323704"/>
    <w:rsid w:val="003300A5"/>
    <w:rsid w:val="00331B77"/>
    <w:rsid w:val="0033610B"/>
    <w:rsid w:val="003461EA"/>
    <w:rsid w:val="0035183C"/>
    <w:rsid w:val="00393198"/>
    <w:rsid w:val="003A1AA1"/>
    <w:rsid w:val="003B382A"/>
    <w:rsid w:val="003B6C58"/>
    <w:rsid w:val="003B779B"/>
    <w:rsid w:val="003C101E"/>
    <w:rsid w:val="003C4785"/>
    <w:rsid w:val="003D549D"/>
    <w:rsid w:val="0041113B"/>
    <w:rsid w:val="004232B2"/>
    <w:rsid w:val="0042666A"/>
    <w:rsid w:val="00437B58"/>
    <w:rsid w:val="00440BE5"/>
    <w:rsid w:val="00447277"/>
    <w:rsid w:val="004570BC"/>
    <w:rsid w:val="0047357C"/>
    <w:rsid w:val="0048168C"/>
    <w:rsid w:val="00481F74"/>
    <w:rsid w:val="00483327"/>
    <w:rsid w:val="0048429C"/>
    <w:rsid w:val="004B3449"/>
    <w:rsid w:val="004C2A6E"/>
    <w:rsid w:val="004C5D33"/>
    <w:rsid w:val="004D10B4"/>
    <w:rsid w:val="004D1319"/>
    <w:rsid w:val="004D627F"/>
    <w:rsid w:val="004D6F78"/>
    <w:rsid w:val="004E47F7"/>
    <w:rsid w:val="005425AD"/>
    <w:rsid w:val="00554147"/>
    <w:rsid w:val="00554B7A"/>
    <w:rsid w:val="005576B2"/>
    <w:rsid w:val="00561E9D"/>
    <w:rsid w:val="00564EA3"/>
    <w:rsid w:val="0057177E"/>
    <w:rsid w:val="005776EA"/>
    <w:rsid w:val="00582727"/>
    <w:rsid w:val="0058486C"/>
    <w:rsid w:val="00586C22"/>
    <w:rsid w:val="00590876"/>
    <w:rsid w:val="0059244C"/>
    <w:rsid w:val="005925C8"/>
    <w:rsid w:val="005A0307"/>
    <w:rsid w:val="005A3B07"/>
    <w:rsid w:val="005B5D25"/>
    <w:rsid w:val="005C6B26"/>
    <w:rsid w:val="005D59D9"/>
    <w:rsid w:val="005E76E2"/>
    <w:rsid w:val="00601DC6"/>
    <w:rsid w:val="00613FA7"/>
    <w:rsid w:val="0062013C"/>
    <w:rsid w:val="00620D25"/>
    <w:rsid w:val="00621D18"/>
    <w:rsid w:val="00642835"/>
    <w:rsid w:val="00647569"/>
    <w:rsid w:val="0065200D"/>
    <w:rsid w:val="00652F34"/>
    <w:rsid w:val="00667B1F"/>
    <w:rsid w:val="00675BE5"/>
    <w:rsid w:val="00697631"/>
    <w:rsid w:val="006976FC"/>
    <w:rsid w:val="006A2BD3"/>
    <w:rsid w:val="006D12C7"/>
    <w:rsid w:val="006D7DE9"/>
    <w:rsid w:val="006E4D20"/>
    <w:rsid w:val="006E62EE"/>
    <w:rsid w:val="006F66F4"/>
    <w:rsid w:val="0070060D"/>
    <w:rsid w:val="00700A5C"/>
    <w:rsid w:val="00712481"/>
    <w:rsid w:val="007300A6"/>
    <w:rsid w:val="00740B58"/>
    <w:rsid w:val="00767879"/>
    <w:rsid w:val="007724D8"/>
    <w:rsid w:val="007A061F"/>
    <w:rsid w:val="007A0F32"/>
    <w:rsid w:val="007A1E39"/>
    <w:rsid w:val="007A43A1"/>
    <w:rsid w:val="007A4FA5"/>
    <w:rsid w:val="007B012E"/>
    <w:rsid w:val="007C7ECC"/>
    <w:rsid w:val="007E3956"/>
    <w:rsid w:val="007E6140"/>
    <w:rsid w:val="007F350B"/>
    <w:rsid w:val="008020BF"/>
    <w:rsid w:val="008033CB"/>
    <w:rsid w:val="00810563"/>
    <w:rsid w:val="008124BD"/>
    <w:rsid w:val="00813C2B"/>
    <w:rsid w:val="008146BC"/>
    <w:rsid w:val="00817248"/>
    <w:rsid w:val="0082470E"/>
    <w:rsid w:val="0083178F"/>
    <w:rsid w:val="00833C78"/>
    <w:rsid w:val="008531C3"/>
    <w:rsid w:val="00854B34"/>
    <w:rsid w:val="0088771D"/>
    <w:rsid w:val="008A7E97"/>
    <w:rsid w:val="008C0D91"/>
    <w:rsid w:val="008D18E7"/>
    <w:rsid w:val="00903AB7"/>
    <w:rsid w:val="009106D5"/>
    <w:rsid w:val="009135C4"/>
    <w:rsid w:val="00935CA0"/>
    <w:rsid w:val="0094526F"/>
    <w:rsid w:val="00950BD0"/>
    <w:rsid w:val="00981930"/>
    <w:rsid w:val="00991A48"/>
    <w:rsid w:val="009946F9"/>
    <w:rsid w:val="009A3037"/>
    <w:rsid w:val="009E3E47"/>
    <w:rsid w:val="00A06564"/>
    <w:rsid w:val="00A16539"/>
    <w:rsid w:val="00A25B61"/>
    <w:rsid w:val="00A45B04"/>
    <w:rsid w:val="00A544AE"/>
    <w:rsid w:val="00A73435"/>
    <w:rsid w:val="00A74DD4"/>
    <w:rsid w:val="00A8185F"/>
    <w:rsid w:val="00A82CA3"/>
    <w:rsid w:val="00AA6BB0"/>
    <w:rsid w:val="00AB2CAF"/>
    <w:rsid w:val="00AD1AA4"/>
    <w:rsid w:val="00AE7353"/>
    <w:rsid w:val="00AF5763"/>
    <w:rsid w:val="00B05118"/>
    <w:rsid w:val="00B05FD4"/>
    <w:rsid w:val="00B11833"/>
    <w:rsid w:val="00B16D6E"/>
    <w:rsid w:val="00B1762B"/>
    <w:rsid w:val="00B27258"/>
    <w:rsid w:val="00B302BE"/>
    <w:rsid w:val="00B32E23"/>
    <w:rsid w:val="00B37482"/>
    <w:rsid w:val="00B4356D"/>
    <w:rsid w:val="00B602E4"/>
    <w:rsid w:val="00B70E77"/>
    <w:rsid w:val="00B83C15"/>
    <w:rsid w:val="00B849EC"/>
    <w:rsid w:val="00B8666A"/>
    <w:rsid w:val="00BA2B3A"/>
    <w:rsid w:val="00BB08AD"/>
    <w:rsid w:val="00BC6EC4"/>
    <w:rsid w:val="00BD0400"/>
    <w:rsid w:val="00BD0511"/>
    <w:rsid w:val="00BE3D6B"/>
    <w:rsid w:val="00BF38D3"/>
    <w:rsid w:val="00C03540"/>
    <w:rsid w:val="00C1586F"/>
    <w:rsid w:val="00C27AD3"/>
    <w:rsid w:val="00C43B42"/>
    <w:rsid w:val="00C50D4C"/>
    <w:rsid w:val="00C709E6"/>
    <w:rsid w:val="00C72A66"/>
    <w:rsid w:val="00CA3586"/>
    <w:rsid w:val="00CC0075"/>
    <w:rsid w:val="00CC7A4F"/>
    <w:rsid w:val="00CF50FD"/>
    <w:rsid w:val="00CF7A48"/>
    <w:rsid w:val="00CF7E68"/>
    <w:rsid w:val="00D1201D"/>
    <w:rsid w:val="00D25036"/>
    <w:rsid w:val="00D2542E"/>
    <w:rsid w:val="00D40F4B"/>
    <w:rsid w:val="00D632B3"/>
    <w:rsid w:val="00D63CF6"/>
    <w:rsid w:val="00DC0630"/>
    <w:rsid w:val="00DD34CA"/>
    <w:rsid w:val="00DD6373"/>
    <w:rsid w:val="00DE49EF"/>
    <w:rsid w:val="00DF0C5C"/>
    <w:rsid w:val="00DF3192"/>
    <w:rsid w:val="00E11DCC"/>
    <w:rsid w:val="00E143ED"/>
    <w:rsid w:val="00E15FA2"/>
    <w:rsid w:val="00E230D2"/>
    <w:rsid w:val="00E25CBC"/>
    <w:rsid w:val="00E30D26"/>
    <w:rsid w:val="00E3589C"/>
    <w:rsid w:val="00E4395C"/>
    <w:rsid w:val="00E439C6"/>
    <w:rsid w:val="00E45398"/>
    <w:rsid w:val="00E472BA"/>
    <w:rsid w:val="00E56305"/>
    <w:rsid w:val="00E62779"/>
    <w:rsid w:val="00E774BB"/>
    <w:rsid w:val="00E9283A"/>
    <w:rsid w:val="00E96808"/>
    <w:rsid w:val="00E97A1E"/>
    <w:rsid w:val="00EA446E"/>
    <w:rsid w:val="00EA7116"/>
    <w:rsid w:val="00EA7CE3"/>
    <w:rsid w:val="00EA7FD5"/>
    <w:rsid w:val="00EB1951"/>
    <w:rsid w:val="00EC247F"/>
    <w:rsid w:val="00EE4B56"/>
    <w:rsid w:val="00EE75BD"/>
    <w:rsid w:val="00EF2DDB"/>
    <w:rsid w:val="00F012E1"/>
    <w:rsid w:val="00F11047"/>
    <w:rsid w:val="00F1658F"/>
    <w:rsid w:val="00F46E72"/>
    <w:rsid w:val="00F5150F"/>
    <w:rsid w:val="00FA5353"/>
    <w:rsid w:val="00FB7551"/>
    <w:rsid w:val="00FE3FDE"/>
    <w:rsid w:val="00FE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B82B7E"/>
  <w15:docId w15:val="{DEE4CEA4-0DCA-4F1F-AA47-265DBE583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66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CF7A4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28">
    <w:name w:val="Сетка таблицы2"/>
    <w:uiPriority w:val="99"/>
    <w:rsid w:val="00F012E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B3449"/>
    <w:rPr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44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6934.html" TargetMode="External"/><Relationship Id="rId13" Type="http://schemas.openxmlformats.org/officeDocument/2006/relationships/hyperlink" Target="https://www.iprbookshop.ru/111609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9583.html" TargetMode="External"/><Relationship Id="rId12" Type="http://schemas.openxmlformats.org/officeDocument/2006/relationships/hyperlink" Target="http://www.iprbookshop.ru/95517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770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2668.html" TargetMode="External"/><Relationship Id="rId10" Type="http://schemas.openxmlformats.org/officeDocument/2006/relationships/hyperlink" Target="http://www.iprbookshop.ru/6602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6108.html" TargetMode="External"/><Relationship Id="rId14" Type="http://schemas.openxmlformats.org/officeDocument/2006/relationships/hyperlink" Target="https://www.iprbookshop.ru/9468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11916</Words>
  <Characters>67925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18</cp:revision>
  <dcterms:created xsi:type="dcterms:W3CDTF">2021-09-18T16:15:00Z</dcterms:created>
  <dcterms:modified xsi:type="dcterms:W3CDTF">2024-08-09T12:56:00Z</dcterms:modified>
</cp:coreProperties>
</file>